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BC" w:rsidRDefault="005012BC" w:rsidP="005012BC">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uk-UA"/>
        </w:rPr>
        <w:t>16.11.2021</w:t>
      </w:r>
      <w:r w:rsidRPr="0074140F">
        <w:rPr>
          <w:rFonts w:ascii="Times New Roman" w:hAnsi="Times New Roman" w:cs="Times New Roman"/>
          <w:b/>
          <w:bCs/>
          <w:sz w:val="28"/>
          <w:szCs w:val="28"/>
          <w:lang w:val="uk-UA"/>
        </w:rPr>
        <w:t xml:space="preserve">г.                                                            </w:t>
      </w:r>
      <w:r w:rsidRPr="0074140F">
        <w:rPr>
          <w:rFonts w:ascii="Times New Roman" w:eastAsia="Times New Roman" w:hAnsi="Times New Roman" w:cs="Times New Roman"/>
          <w:b/>
          <w:sz w:val="28"/>
        </w:rPr>
        <w:t xml:space="preserve">Учебная группа </w:t>
      </w:r>
      <w:r>
        <w:rPr>
          <w:rFonts w:ascii="Times New Roman" w:hAnsi="Times New Roman" w:cs="Times New Roman"/>
          <w:b/>
          <w:sz w:val="28"/>
          <w:szCs w:val="28"/>
        </w:rPr>
        <w:t>1С</w:t>
      </w:r>
      <w:r w:rsidRPr="0074140F">
        <w:rPr>
          <w:rFonts w:ascii="Times New Roman" w:hAnsi="Times New Roman" w:cs="Times New Roman"/>
          <w:b/>
          <w:sz w:val="28"/>
          <w:szCs w:val="28"/>
        </w:rPr>
        <w:t>ТМ</w:t>
      </w:r>
    </w:p>
    <w:p w:rsidR="005012BC" w:rsidRPr="0074140F" w:rsidRDefault="005012BC" w:rsidP="005012BC">
      <w:pPr>
        <w:spacing w:after="0" w:line="240" w:lineRule="auto"/>
        <w:jc w:val="both"/>
        <w:rPr>
          <w:rFonts w:ascii="Times New Roman" w:eastAsia="Times New Roman" w:hAnsi="Times New Roman" w:cs="Times New Roman"/>
          <w:b/>
          <w:sz w:val="28"/>
        </w:rPr>
      </w:pPr>
    </w:p>
    <w:p w:rsidR="005012BC" w:rsidRPr="0074140F" w:rsidRDefault="005012BC" w:rsidP="005012BC">
      <w:pPr>
        <w:spacing w:after="0" w:line="240" w:lineRule="auto"/>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Pr>
          <w:rFonts w:ascii="Times New Roman" w:hAnsi="Times New Roman" w:cs="Times New Roman"/>
          <w:b/>
          <w:sz w:val="28"/>
          <w:szCs w:val="28"/>
        </w:rPr>
        <w:t xml:space="preserve">   П</w:t>
      </w:r>
      <w:r w:rsidRPr="0074140F">
        <w:rPr>
          <w:rFonts w:ascii="Times New Roman" w:hAnsi="Times New Roman" w:cs="Times New Roman"/>
          <w:b/>
          <w:sz w:val="28"/>
          <w:szCs w:val="28"/>
        </w:rPr>
        <w:t>реподаватель  Кучеренко Наталья Михайловна</w:t>
      </w:r>
    </w:p>
    <w:p w:rsidR="005012BC" w:rsidRDefault="005012BC" w:rsidP="005012BC">
      <w:pPr>
        <w:spacing w:after="0"/>
        <w:jc w:val="both"/>
        <w:rPr>
          <w:rFonts w:ascii="Times New Roman" w:hAnsi="Times New Roman" w:cs="Times New Roman"/>
          <w:b/>
          <w:sz w:val="28"/>
          <w:szCs w:val="28"/>
        </w:rPr>
      </w:pPr>
      <w:r w:rsidRPr="00C70A11">
        <w:rPr>
          <w:rFonts w:ascii="Times New Roman" w:hAnsi="Times New Roman" w:cs="Times New Roman"/>
          <w:b/>
          <w:sz w:val="28"/>
          <w:szCs w:val="28"/>
        </w:rPr>
        <w:t xml:space="preserve">                   </w:t>
      </w:r>
      <w:r>
        <w:rPr>
          <w:rFonts w:ascii="Times New Roman" w:hAnsi="Times New Roman" w:cs="Times New Roman"/>
          <w:b/>
          <w:sz w:val="28"/>
          <w:szCs w:val="28"/>
        </w:rPr>
        <w:t xml:space="preserve">                        ОГСЭ. 04</w:t>
      </w:r>
      <w:r w:rsidRPr="00C70A11">
        <w:rPr>
          <w:rFonts w:ascii="Times New Roman" w:hAnsi="Times New Roman" w:cs="Times New Roman"/>
          <w:b/>
          <w:sz w:val="28"/>
          <w:szCs w:val="28"/>
        </w:rPr>
        <w:t xml:space="preserve">  Физическая культура</w:t>
      </w:r>
    </w:p>
    <w:p w:rsidR="005012BC" w:rsidRPr="000C1D7F" w:rsidRDefault="005012BC" w:rsidP="005012BC">
      <w:pPr>
        <w:spacing w:after="0"/>
        <w:jc w:val="both"/>
        <w:rPr>
          <w:rFonts w:ascii="Times New Roman" w:hAnsi="Times New Roman" w:cs="Times New Roman"/>
          <w:b/>
          <w:sz w:val="28"/>
          <w:szCs w:val="28"/>
        </w:rPr>
      </w:pPr>
      <w:r w:rsidRPr="00C70A11">
        <w:rPr>
          <w:rFonts w:ascii="Times New Roman" w:hAnsi="Times New Roman"/>
          <w:b/>
          <w:bCs/>
          <w:sz w:val="28"/>
          <w:szCs w:val="28"/>
          <w:lang w:eastAsia="en-US"/>
        </w:rPr>
        <w:t>Раздел 2. Волейбол</w:t>
      </w:r>
      <w:r w:rsidRPr="00C70A11">
        <w:rPr>
          <w:rFonts w:ascii="Times New Roman" w:hAnsi="Times New Roman"/>
          <w:sz w:val="28"/>
          <w:szCs w:val="28"/>
          <w:lang w:val="uk-UA"/>
        </w:rPr>
        <w:t xml:space="preserve"> </w:t>
      </w:r>
    </w:p>
    <w:p w:rsidR="005012BC" w:rsidRPr="00C70A11" w:rsidRDefault="005012BC" w:rsidP="005012BC">
      <w:pPr>
        <w:spacing w:after="0" w:line="240" w:lineRule="auto"/>
        <w:rPr>
          <w:rFonts w:ascii="Times New Roman" w:hAnsi="Times New Roman"/>
          <w:b/>
          <w:bCs/>
          <w:sz w:val="28"/>
          <w:szCs w:val="28"/>
          <w:lang w:eastAsia="en-US"/>
        </w:rPr>
      </w:pPr>
      <w:r w:rsidRPr="00C70A11">
        <w:rPr>
          <w:rFonts w:ascii="Times New Roman" w:hAnsi="Times New Roman"/>
          <w:b/>
          <w:bCs/>
          <w:sz w:val="28"/>
          <w:szCs w:val="28"/>
          <w:lang w:eastAsia="en-US"/>
        </w:rPr>
        <w:t>Тема 2.1.</w:t>
      </w:r>
      <w:r w:rsidRPr="00C70A11">
        <w:rPr>
          <w:rFonts w:ascii="Times New Roman" w:hAnsi="Times New Roman"/>
          <w:sz w:val="28"/>
          <w:szCs w:val="28"/>
          <w:lang w:eastAsia="en-US"/>
        </w:rPr>
        <w:t xml:space="preserve"> </w:t>
      </w:r>
      <w:r w:rsidRPr="00C70A11">
        <w:rPr>
          <w:rFonts w:ascii="Times New Roman" w:hAnsi="Times New Roman"/>
          <w:b/>
          <w:bCs/>
          <w:sz w:val="28"/>
          <w:szCs w:val="28"/>
          <w:lang w:eastAsia="en-US"/>
        </w:rPr>
        <w:t>Техника и тактика игры в волейбол</w:t>
      </w:r>
    </w:p>
    <w:p w:rsidR="005012BC" w:rsidRDefault="005012BC" w:rsidP="005012BC">
      <w:pPr>
        <w:spacing w:after="0"/>
        <w:ind w:firstLine="34"/>
        <w:jc w:val="center"/>
        <w:rPr>
          <w:rFonts w:ascii="Times New Roman" w:hAnsi="Times New Roman"/>
          <w:sz w:val="28"/>
          <w:szCs w:val="28"/>
          <w:lang w:val="uk-UA"/>
        </w:rPr>
      </w:pPr>
      <w:r w:rsidRPr="004E2B0E">
        <w:rPr>
          <w:rFonts w:ascii="Times New Roman" w:hAnsi="Times New Roman"/>
          <w:sz w:val="28"/>
          <w:szCs w:val="28"/>
          <w:lang w:eastAsia="en-US"/>
        </w:rPr>
        <w:t xml:space="preserve">Практическое занятие </w:t>
      </w:r>
      <w:r>
        <w:rPr>
          <w:rFonts w:ascii="Times New Roman" w:hAnsi="Times New Roman"/>
          <w:sz w:val="28"/>
          <w:szCs w:val="28"/>
          <w:lang w:val="uk-UA"/>
        </w:rPr>
        <w:t>№4</w:t>
      </w:r>
    </w:p>
    <w:p w:rsidR="005012BC" w:rsidRDefault="005012BC" w:rsidP="005012BC">
      <w:pPr>
        <w:spacing w:after="0"/>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5012BC" w:rsidRPr="005012BC" w:rsidRDefault="005012BC" w:rsidP="005012BC">
      <w:pPr>
        <w:spacing w:after="0"/>
        <w:jc w:val="both"/>
        <w:rPr>
          <w:rFonts w:ascii="Times New Roman" w:hAnsi="Times New Roman"/>
          <w:bCs/>
          <w:sz w:val="28"/>
          <w:szCs w:val="28"/>
          <w:lang w:eastAsia="en-US"/>
        </w:rPr>
      </w:pPr>
      <w:r w:rsidRPr="00C32C21">
        <w:rPr>
          <w:rFonts w:ascii="Times New Roman" w:hAnsi="Times New Roman" w:cs="Times New Roman"/>
          <w:b/>
          <w:sz w:val="28"/>
          <w:szCs w:val="28"/>
        </w:rPr>
        <w:t xml:space="preserve">- </w:t>
      </w:r>
      <w:r>
        <w:rPr>
          <w:rFonts w:ascii="Times New Roman" w:hAnsi="Times New Roman" w:cs="Times New Roman"/>
          <w:b/>
          <w:sz w:val="28"/>
          <w:szCs w:val="28"/>
        </w:rPr>
        <w:t>о</w:t>
      </w:r>
      <w:r w:rsidRPr="00C32C21">
        <w:rPr>
          <w:rFonts w:ascii="Times New Roman" w:hAnsi="Times New Roman" w:cs="Times New Roman"/>
          <w:b/>
          <w:sz w:val="28"/>
          <w:szCs w:val="28"/>
        </w:rPr>
        <w:t>бразовательная:</w:t>
      </w:r>
      <w:r w:rsidRPr="0055738D">
        <w:rPr>
          <w:rFonts w:ascii="Times New Roman" w:hAnsi="Times New Roman" w:cs="Times New Roman"/>
          <w:sz w:val="28"/>
          <w:szCs w:val="28"/>
        </w:rPr>
        <w:t xml:space="preserve"> </w:t>
      </w:r>
      <w:r w:rsidRPr="005012BC">
        <w:rPr>
          <w:rFonts w:ascii="Times New Roman" w:hAnsi="Times New Roman" w:cs="Times New Roman"/>
          <w:sz w:val="28"/>
          <w:szCs w:val="28"/>
        </w:rPr>
        <w:t xml:space="preserve">обучить </w:t>
      </w:r>
      <w:r w:rsidRPr="005012BC">
        <w:rPr>
          <w:rFonts w:ascii="Times New Roman" w:hAnsi="Times New Roman" w:cs="Times New Roman"/>
          <w:bCs/>
          <w:sz w:val="28"/>
          <w:szCs w:val="28"/>
        </w:rPr>
        <w:t>упражнениям с набивными мячами,</w:t>
      </w:r>
      <w:r w:rsidRPr="005012BC">
        <w:rPr>
          <w:rFonts w:ascii="Times New Roman" w:hAnsi="Times New Roman"/>
          <w:bCs/>
          <w:sz w:val="28"/>
          <w:szCs w:val="28"/>
          <w:lang w:eastAsia="en-US"/>
        </w:rPr>
        <w:t xml:space="preserve"> </w:t>
      </w:r>
      <w:r>
        <w:rPr>
          <w:rFonts w:ascii="Times New Roman" w:hAnsi="Times New Roman"/>
          <w:bCs/>
          <w:sz w:val="28"/>
          <w:szCs w:val="28"/>
          <w:lang w:eastAsia="en-US"/>
        </w:rPr>
        <w:t>в</w:t>
      </w:r>
      <w:r w:rsidRPr="005012BC">
        <w:rPr>
          <w:rFonts w:ascii="Times New Roman" w:hAnsi="Times New Roman"/>
          <w:bCs/>
          <w:sz w:val="28"/>
          <w:szCs w:val="28"/>
          <w:lang w:eastAsia="en-US"/>
        </w:rPr>
        <w:t>ыбор</w:t>
      </w:r>
      <w:r>
        <w:rPr>
          <w:rFonts w:ascii="Times New Roman" w:hAnsi="Times New Roman"/>
          <w:bCs/>
          <w:sz w:val="28"/>
          <w:szCs w:val="28"/>
          <w:lang w:eastAsia="en-US"/>
        </w:rPr>
        <w:t>у</w:t>
      </w:r>
      <w:r w:rsidRPr="005012BC">
        <w:rPr>
          <w:rFonts w:ascii="Times New Roman" w:hAnsi="Times New Roman"/>
          <w:bCs/>
          <w:sz w:val="28"/>
          <w:szCs w:val="28"/>
          <w:lang w:eastAsia="en-US"/>
        </w:rPr>
        <w:t xml:space="preserve"> </w:t>
      </w:r>
      <w:r>
        <w:rPr>
          <w:rFonts w:ascii="Times New Roman" w:hAnsi="Times New Roman"/>
          <w:bCs/>
          <w:sz w:val="28"/>
          <w:szCs w:val="28"/>
          <w:lang w:eastAsia="en-US"/>
        </w:rPr>
        <w:t>места для приема мяча, страховке партнера при приеме мяча, р</w:t>
      </w:r>
      <w:r w:rsidRPr="005012BC">
        <w:rPr>
          <w:rFonts w:ascii="Times New Roman" w:hAnsi="Times New Roman"/>
          <w:bCs/>
          <w:sz w:val="28"/>
          <w:szCs w:val="28"/>
          <w:lang w:eastAsia="en-US"/>
        </w:rPr>
        <w:t>азбег</w:t>
      </w:r>
      <w:r>
        <w:rPr>
          <w:rFonts w:ascii="Times New Roman" w:hAnsi="Times New Roman"/>
          <w:bCs/>
          <w:sz w:val="28"/>
          <w:szCs w:val="28"/>
          <w:lang w:eastAsia="en-US"/>
        </w:rPr>
        <w:t>у</w:t>
      </w:r>
      <w:r w:rsidRPr="005012BC">
        <w:rPr>
          <w:rFonts w:ascii="Times New Roman" w:hAnsi="Times New Roman"/>
          <w:bCs/>
          <w:sz w:val="28"/>
          <w:szCs w:val="28"/>
          <w:lang w:eastAsia="en-US"/>
        </w:rPr>
        <w:t xml:space="preserve"> для нападающего удара и передача мяча в прыжке через сетку. Игра по упрощенным правилам. </w:t>
      </w:r>
      <w:r>
        <w:rPr>
          <w:rFonts w:ascii="Times New Roman" w:hAnsi="Times New Roman"/>
          <w:bCs/>
          <w:sz w:val="28"/>
          <w:szCs w:val="28"/>
          <w:lang w:eastAsia="en-US"/>
        </w:rPr>
        <w:t xml:space="preserve">Принять </w:t>
      </w:r>
      <w:r w:rsidRPr="005012BC">
        <w:rPr>
          <w:rFonts w:ascii="Times New Roman" w:hAnsi="Times New Roman"/>
          <w:bCs/>
          <w:sz w:val="28"/>
          <w:szCs w:val="28"/>
          <w:lang w:eastAsia="en-US"/>
        </w:rPr>
        <w:t xml:space="preserve">контрольный норматив </w:t>
      </w:r>
      <w:r>
        <w:rPr>
          <w:rFonts w:ascii="Times New Roman" w:hAnsi="Times New Roman"/>
          <w:bCs/>
          <w:sz w:val="28"/>
          <w:szCs w:val="28"/>
          <w:lang w:eastAsia="en-US"/>
        </w:rPr>
        <w:t>передачи мяча в парах</w:t>
      </w:r>
      <w:r w:rsidRPr="005012BC">
        <w:rPr>
          <w:rFonts w:ascii="Times New Roman" w:hAnsi="Times New Roman"/>
          <w:bCs/>
          <w:sz w:val="28"/>
          <w:szCs w:val="28"/>
          <w:lang w:eastAsia="en-US"/>
        </w:rPr>
        <w:t>.</w:t>
      </w:r>
    </w:p>
    <w:p w:rsidR="005012BC" w:rsidRPr="0055738D" w:rsidRDefault="005012BC" w:rsidP="005012BC">
      <w:pPr>
        <w:spacing w:after="0"/>
        <w:jc w:val="both"/>
        <w:rPr>
          <w:rFonts w:ascii="Times New Roman" w:hAnsi="Times New Roman" w:cs="Times New Roman"/>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р</w:t>
      </w:r>
      <w:r w:rsidRPr="00C32C21">
        <w:rPr>
          <w:rFonts w:ascii="Times New Roman" w:hAnsi="Times New Roman" w:cs="Times New Roman"/>
          <w:b/>
          <w:sz w:val="28"/>
          <w:szCs w:val="28"/>
        </w:rPr>
        <w:t>азвивающая:</w:t>
      </w:r>
      <w:r w:rsidRPr="0055738D">
        <w:rPr>
          <w:rFonts w:ascii="Times New Roman" w:hAnsi="Times New Roman" w:cs="Times New Roman"/>
          <w:sz w:val="28"/>
          <w:szCs w:val="28"/>
        </w:rPr>
        <w:t xml:space="preserve">  развитие физических качеств. </w:t>
      </w:r>
    </w:p>
    <w:p w:rsidR="005012BC" w:rsidRDefault="005012BC" w:rsidP="005012BC">
      <w:pPr>
        <w:spacing w:after="0"/>
        <w:jc w:val="both"/>
        <w:rPr>
          <w:rFonts w:ascii="Times New Roman" w:hAnsi="Times New Roman" w:cs="Times New Roman"/>
          <w:sz w:val="28"/>
          <w:szCs w:val="28"/>
        </w:rPr>
      </w:pPr>
      <w:r>
        <w:rPr>
          <w:rFonts w:ascii="Times New Roman" w:hAnsi="Times New Roman" w:cs="Times New Roman"/>
          <w:sz w:val="28"/>
          <w:szCs w:val="28"/>
        </w:rPr>
        <w:t>-</w:t>
      </w:r>
      <w:proofErr w:type="gramStart"/>
      <w:r w:rsidRPr="00C32C21">
        <w:rPr>
          <w:rFonts w:ascii="Times New Roman" w:hAnsi="Times New Roman" w:cs="Times New Roman"/>
          <w:b/>
          <w:sz w:val="28"/>
          <w:szCs w:val="28"/>
        </w:rPr>
        <w:t>воспитательная</w:t>
      </w:r>
      <w:proofErr w:type="gramEnd"/>
      <w:r w:rsidRPr="00C32C21">
        <w:rPr>
          <w:rFonts w:ascii="Times New Roman" w:hAnsi="Times New Roman" w:cs="Times New Roman"/>
          <w:b/>
          <w:sz w:val="28"/>
          <w:szCs w:val="28"/>
        </w:rPr>
        <w:t>:</w:t>
      </w:r>
      <w:r>
        <w:rPr>
          <w:rFonts w:ascii="Times New Roman" w:hAnsi="Times New Roman" w:cs="Times New Roman"/>
          <w:sz w:val="28"/>
          <w:szCs w:val="28"/>
        </w:rPr>
        <w:t xml:space="preserve"> воспитывать у студентов чувство коллективизма, взаимопомощи, поддержки, организованности, слаженности действий.</w:t>
      </w:r>
    </w:p>
    <w:p w:rsidR="005012BC" w:rsidRPr="005012BC" w:rsidRDefault="005012BC" w:rsidP="005012BC">
      <w:pPr>
        <w:spacing w:after="0"/>
        <w:jc w:val="both"/>
        <w:rPr>
          <w:rFonts w:ascii="Times New Roman" w:hAnsi="Times New Roman"/>
          <w:bCs/>
          <w:sz w:val="28"/>
          <w:szCs w:val="28"/>
          <w:lang w:eastAsia="en-US"/>
        </w:rPr>
      </w:pPr>
      <w:r w:rsidRPr="00C778D2">
        <w:rPr>
          <w:rFonts w:ascii="Arial" w:eastAsia="Times New Roman" w:hAnsi="Arial" w:cs="Arial"/>
          <w:color w:val="333333"/>
          <w:sz w:val="23"/>
          <w:szCs w:val="23"/>
        </w:rPr>
        <w:t> </w:t>
      </w:r>
      <w:r w:rsidRPr="002315F8">
        <w:rPr>
          <w:rFonts w:ascii="Times New Roman" w:eastAsia="Times New Roman" w:hAnsi="Times New Roman" w:cs="Times New Roman"/>
          <w:b/>
          <w:noProof/>
          <w:sz w:val="28"/>
          <w:szCs w:val="28"/>
        </w:rPr>
        <w:t xml:space="preserve">Задачи занятия: </w:t>
      </w:r>
      <w:r w:rsidRPr="002315F8">
        <w:rPr>
          <w:rFonts w:ascii="Times New Roman" w:eastAsia="Times New Roman" w:hAnsi="Times New Roman" w:cs="Times New Roman"/>
          <w:noProof/>
          <w:sz w:val="28"/>
          <w:szCs w:val="28"/>
        </w:rPr>
        <w:t>ознакомиться</w:t>
      </w:r>
      <w:r>
        <w:rPr>
          <w:rFonts w:ascii="Times New Roman" w:hAnsi="Times New Roman"/>
          <w:noProof/>
          <w:sz w:val="28"/>
          <w:szCs w:val="28"/>
        </w:rPr>
        <w:t xml:space="preserve"> с </w:t>
      </w:r>
      <w:r>
        <w:rPr>
          <w:rFonts w:ascii="Times New Roman" w:hAnsi="Times New Roman" w:cs="Times New Roman"/>
          <w:sz w:val="28"/>
          <w:szCs w:val="28"/>
        </w:rPr>
        <w:t>техникой</w:t>
      </w:r>
      <w:r w:rsidRPr="0055738D">
        <w:rPr>
          <w:rFonts w:ascii="Times New Roman" w:hAnsi="Times New Roman" w:cs="Times New Roman"/>
          <w:sz w:val="28"/>
          <w:szCs w:val="28"/>
        </w:rPr>
        <w:t xml:space="preserve"> </w:t>
      </w:r>
      <w:r>
        <w:rPr>
          <w:rFonts w:ascii="Times New Roman" w:hAnsi="Times New Roman" w:cs="Times New Roman"/>
          <w:bCs/>
          <w:sz w:val="28"/>
          <w:szCs w:val="28"/>
        </w:rPr>
        <w:t>упражнений с набивными мячами,</w:t>
      </w:r>
      <w:r w:rsidRPr="00DB6B16">
        <w:rPr>
          <w:rFonts w:ascii="Times New Roman" w:hAnsi="Times New Roman"/>
          <w:bCs/>
          <w:sz w:val="24"/>
          <w:szCs w:val="24"/>
          <w:lang w:eastAsia="en-US"/>
        </w:rPr>
        <w:t xml:space="preserve"> </w:t>
      </w:r>
      <w:r>
        <w:rPr>
          <w:rFonts w:ascii="Times New Roman" w:hAnsi="Times New Roman"/>
          <w:bCs/>
          <w:sz w:val="28"/>
          <w:szCs w:val="28"/>
          <w:lang w:eastAsia="en-US"/>
        </w:rPr>
        <w:t>в</w:t>
      </w:r>
      <w:r w:rsidRPr="005012BC">
        <w:rPr>
          <w:rFonts w:ascii="Times New Roman" w:hAnsi="Times New Roman"/>
          <w:bCs/>
          <w:sz w:val="28"/>
          <w:szCs w:val="28"/>
          <w:lang w:eastAsia="en-US"/>
        </w:rPr>
        <w:t>ыбор</w:t>
      </w:r>
      <w:r>
        <w:rPr>
          <w:rFonts w:ascii="Times New Roman" w:hAnsi="Times New Roman"/>
          <w:bCs/>
          <w:sz w:val="28"/>
          <w:szCs w:val="28"/>
          <w:lang w:eastAsia="en-US"/>
        </w:rPr>
        <w:t>у</w:t>
      </w:r>
      <w:r w:rsidRPr="005012BC">
        <w:rPr>
          <w:rFonts w:ascii="Times New Roman" w:hAnsi="Times New Roman"/>
          <w:bCs/>
          <w:sz w:val="28"/>
          <w:szCs w:val="28"/>
          <w:lang w:eastAsia="en-US"/>
        </w:rPr>
        <w:t xml:space="preserve"> </w:t>
      </w:r>
      <w:r>
        <w:rPr>
          <w:rFonts w:ascii="Times New Roman" w:hAnsi="Times New Roman"/>
          <w:bCs/>
          <w:sz w:val="28"/>
          <w:szCs w:val="28"/>
          <w:lang w:eastAsia="en-US"/>
        </w:rPr>
        <w:t>места для приема мяча, страховке партнера при приеме мяча, р</w:t>
      </w:r>
      <w:r w:rsidRPr="005012BC">
        <w:rPr>
          <w:rFonts w:ascii="Times New Roman" w:hAnsi="Times New Roman"/>
          <w:bCs/>
          <w:sz w:val="28"/>
          <w:szCs w:val="28"/>
          <w:lang w:eastAsia="en-US"/>
        </w:rPr>
        <w:t>азбег</w:t>
      </w:r>
      <w:r>
        <w:rPr>
          <w:rFonts w:ascii="Times New Roman" w:hAnsi="Times New Roman"/>
          <w:bCs/>
          <w:sz w:val="28"/>
          <w:szCs w:val="28"/>
          <w:lang w:eastAsia="en-US"/>
        </w:rPr>
        <w:t>у</w:t>
      </w:r>
      <w:r w:rsidRPr="005012BC">
        <w:rPr>
          <w:rFonts w:ascii="Times New Roman" w:hAnsi="Times New Roman"/>
          <w:bCs/>
          <w:sz w:val="28"/>
          <w:szCs w:val="28"/>
          <w:lang w:eastAsia="en-US"/>
        </w:rPr>
        <w:t xml:space="preserve"> для нападающего удара и передача мяча в прыжке через сетку. Игра по упрощенным правилам. </w:t>
      </w:r>
      <w:r>
        <w:rPr>
          <w:rFonts w:ascii="Times New Roman" w:hAnsi="Times New Roman"/>
          <w:bCs/>
          <w:sz w:val="28"/>
          <w:szCs w:val="28"/>
          <w:lang w:eastAsia="en-US"/>
        </w:rPr>
        <w:t xml:space="preserve">Принять </w:t>
      </w:r>
      <w:r w:rsidRPr="005012BC">
        <w:rPr>
          <w:rFonts w:ascii="Times New Roman" w:hAnsi="Times New Roman"/>
          <w:bCs/>
          <w:sz w:val="28"/>
          <w:szCs w:val="28"/>
          <w:lang w:eastAsia="en-US"/>
        </w:rPr>
        <w:t xml:space="preserve">контрольный норматив </w:t>
      </w:r>
      <w:r>
        <w:rPr>
          <w:rFonts w:ascii="Times New Roman" w:hAnsi="Times New Roman"/>
          <w:bCs/>
          <w:sz w:val="28"/>
          <w:szCs w:val="28"/>
          <w:lang w:eastAsia="en-US"/>
        </w:rPr>
        <w:t>передачи мяча в парах</w:t>
      </w:r>
      <w:r w:rsidRPr="005012BC">
        <w:rPr>
          <w:rFonts w:ascii="Times New Roman" w:hAnsi="Times New Roman"/>
          <w:bCs/>
          <w:sz w:val="28"/>
          <w:szCs w:val="28"/>
          <w:lang w:eastAsia="en-US"/>
        </w:rPr>
        <w:t>.</w:t>
      </w:r>
    </w:p>
    <w:p w:rsidR="005012BC" w:rsidRDefault="005012BC" w:rsidP="005012BC">
      <w:pPr>
        <w:spacing w:after="0"/>
        <w:jc w:val="both"/>
        <w:rPr>
          <w:rFonts w:ascii="Times New Roman" w:hAnsi="Times New Roman"/>
          <w:noProof/>
          <w:sz w:val="28"/>
          <w:szCs w:val="28"/>
        </w:rPr>
      </w:pPr>
      <w:r w:rsidRPr="002315F8">
        <w:rPr>
          <w:rFonts w:ascii="Times New Roman" w:eastAsia="Times New Roman" w:hAnsi="Times New Roman" w:cs="Times New Roman"/>
          <w:b/>
          <w:noProof/>
          <w:sz w:val="28"/>
          <w:szCs w:val="28"/>
        </w:rPr>
        <w:t xml:space="preserve">Мотивация: </w:t>
      </w:r>
      <w:r w:rsidRPr="002315F8">
        <w:rPr>
          <w:rFonts w:ascii="Times New Roman" w:eastAsia="Times New Roman" w:hAnsi="Times New Roman" w:cs="Times New Roman"/>
          <w:noProof/>
          <w:sz w:val="28"/>
          <w:szCs w:val="28"/>
        </w:rPr>
        <w:t>полученные знания и умения необходимы для дальнейшего изучения учебной дисциплины</w:t>
      </w:r>
      <w:r w:rsidRPr="006B1C34">
        <w:rPr>
          <w:rFonts w:ascii="Times New Roman" w:eastAsia="Times New Roman" w:hAnsi="Times New Roman" w:cs="Times New Roman"/>
          <w:noProof/>
          <w:sz w:val="28"/>
          <w:szCs w:val="28"/>
        </w:rPr>
        <w:t>, выполнения практических заданий</w:t>
      </w:r>
      <w:r>
        <w:rPr>
          <w:rFonts w:ascii="Times New Roman" w:hAnsi="Times New Roman"/>
          <w:noProof/>
          <w:sz w:val="28"/>
          <w:szCs w:val="28"/>
        </w:rPr>
        <w:t>, которые являются базовыми для изучения других разделов программы.</w:t>
      </w:r>
    </w:p>
    <w:p w:rsidR="005012BC" w:rsidRPr="00BF130E" w:rsidRDefault="005012BC" w:rsidP="005012BC">
      <w:pPr>
        <w:spacing w:after="0" w:line="240" w:lineRule="auto"/>
        <w:jc w:val="both"/>
        <w:rPr>
          <w:rFonts w:ascii="Times New Roman" w:hAnsi="Times New Roman" w:cs="Times New Roman"/>
          <w:sz w:val="28"/>
          <w:szCs w:val="28"/>
          <w:u w:val="single"/>
        </w:rPr>
      </w:pPr>
      <w:r w:rsidRPr="00BF130E">
        <w:rPr>
          <w:rFonts w:ascii="Times New Roman" w:hAnsi="Times New Roman" w:cs="Times New Roman"/>
          <w:b/>
          <w:sz w:val="28"/>
          <w:szCs w:val="28"/>
        </w:rPr>
        <w:t xml:space="preserve">Литература основная </w:t>
      </w:r>
      <w:r w:rsidRPr="00BF130E">
        <w:rPr>
          <w:rFonts w:ascii="Times New Roman" w:hAnsi="Times New Roman" w:cs="Times New Roman"/>
          <w:sz w:val="28"/>
          <w:szCs w:val="28"/>
          <w:u w:val="single"/>
        </w:rPr>
        <w:t>1.</w:t>
      </w:r>
      <w:r w:rsidRPr="00BF130E">
        <w:rPr>
          <w:rFonts w:ascii="Times New Roman" w:hAnsi="Times New Roman" w:cs="Times New Roman"/>
          <w:b/>
          <w:sz w:val="28"/>
          <w:szCs w:val="28"/>
          <w:u w:val="single"/>
        </w:rPr>
        <w:t xml:space="preserve"> </w:t>
      </w:r>
      <w:r w:rsidRPr="00BF130E">
        <w:rPr>
          <w:rFonts w:ascii="Times New Roman" w:hAnsi="Times New Roman" w:cs="Times New Roman"/>
          <w:sz w:val="28"/>
          <w:szCs w:val="28"/>
          <w:u w:val="single"/>
        </w:rPr>
        <w:t>Ю.И. Портных. Спортивные  и подвижные игры: учеб</w:t>
      </w:r>
      <w:proofErr w:type="gramStart"/>
      <w:r w:rsidRPr="00BF130E">
        <w:rPr>
          <w:rFonts w:ascii="Times New Roman" w:hAnsi="Times New Roman" w:cs="Times New Roman"/>
          <w:sz w:val="28"/>
          <w:szCs w:val="28"/>
          <w:u w:val="single"/>
        </w:rPr>
        <w:t>.</w:t>
      </w:r>
      <w:proofErr w:type="gramEnd"/>
      <w:r w:rsidRPr="00BF130E">
        <w:rPr>
          <w:rFonts w:ascii="Times New Roman" w:hAnsi="Times New Roman" w:cs="Times New Roman"/>
          <w:sz w:val="28"/>
          <w:szCs w:val="28"/>
          <w:u w:val="single"/>
        </w:rPr>
        <w:t xml:space="preserve"> </w:t>
      </w:r>
      <w:proofErr w:type="gramStart"/>
      <w:r w:rsidRPr="00BF130E">
        <w:rPr>
          <w:rFonts w:ascii="Times New Roman" w:hAnsi="Times New Roman" w:cs="Times New Roman"/>
          <w:sz w:val="28"/>
          <w:szCs w:val="28"/>
          <w:u w:val="single"/>
        </w:rPr>
        <w:t>д</w:t>
      </w:r>
      <w:proofErr w:type="gramEnd"/>
      <w:r w:rsidRPr="00BF130E">
        <w:rPr>
          <w:rFonts w:ascii="Times New Roman" w:hAnsi="Times New Roman" w:cs="Times New Roman"/>
          <w:sz w:val="28"/>
          <w:szCs w:val="28"/>
          <w:u w:val="single"/>
        </w:rPr>
        <w:t>ля средних  учебных заведений физ. культуры. М. «Физкультура и спорт», 1У// – 382с.</w:t>
      </w:r>
    </w:p>
    <w:p w:rsidR="005012BC" w:rsidRPr="00BF130E" w:rsidRDefault="005012BC" w:rsidP="005012BC">
      <w:pPr>
        <w:widowControl w:val="0"/>
        <w:autoSpaceDE w:val="0"/>
        <w:autoSpaceDN w:val="0"/>
        <w:adjustRightInd w:val="0"/>
        <w:spacing w:after="0" w:line="240" w:lineRule="auto"/>
        <w:jc w:val="both"/>
        <w:rPr>
          <w:rFonts w:ascii="Times New Roman" w:hAnsi="Times New Roman" w:cs="Times New Roman"/>
          <w:color w:val="000000"/>
          <w:sz w:val="28"/>
          <w:szCs w:val="28"/>
          <w:u w:val="single"/>
          <w:lang w:val="uk-UA"/>
        </w:rPr>
      </w:pPr>
      <w:r w:rsidRPr="00BF130E">
        <w:rPr>
          <w:rFonts w:ascii="Times New Roman" w:hAnsi="Times New Roman" w:cs="Times New Roman"/>
          <w:sz w:val="28"/>
          <w:szCs w:val="28"/>
          <w:u w:val="single"/>
        </w:rPr>
        <w:t xml:space="preserve">2.  </w:t>
      </w:r>
      <w:r w:rsidRPr="00BF130E">
        <w:rPr>
          <w:rFonts w:ascii="Times New Roman" w:hAnsi="Times New Roman" w:cs="Times New Roman"/>
          <w:color w:val="000000"/>
          <w:sz w:val="28"/>
          <w:szCs w:val="28"/>
          <w:u w:val="single"/>
          <w:lang w:val="uk-UA"/>
        </w:rPr>
        <w:t xml:space="preserve">В.Д. </w:t>
      </w:r>
      <w:proofErr w:type="spellStart"/>
      <w:r w:rsidRPr="00BF130E">
        <w:rPr>
          <w:rFonts w:ascii="Times New Roman" w:hAnsi="Times New Roman" w:cs="Times New Roman"/>
          <w:color w:val="000000"/>
          <w:sz w:val="28"/>
          <w:szCs w:val="28"/>
          <w:u w:val="single"/>
          <w:lang w:val="uk-UA"/>
        </w:rPr>
        <w:t>Дашинорбаев</w:t>
      </w:r>
      <w:proofErr w:type="spellEnd"/>
      <w:r w:rsidRPr="00BF130E">
        <w:rPr>
          <w:rFonts w:ascii="Times New Roman" w:hAnsi="Times New Roman" w:cs="Times New Roman"/>
          <w:color w:val="000000"/>
          <w:sz w:val="28"/>
          <w:szCs w:val="28"/>
          <w:u w:val="single"/>
          <w:lang w:val="uk-UA"/>
        </w:rPr>
        <w:t xml:space="preserve">.  </w:t>
      </w:r>
      <w:r w:rsidRPr="00BF130E">
        <w:rPr>
          <w:rFonts w:ascii="Times New Roman" w:hAnsi="Times New Roman" w:cs="Times New Roman"/>
          <w:color w:val="000000"/>
          <w:sz w:val="28"/>
          <w:szCs w:val="28"/>
          <w:u w:val="single"/>
        </w:rPr>
        <w:t xml:space="preserve">Физическая культура: Учебное пособие для студентов высших учебных заведений, 2-е изд. </w:t>
      </w:r>
      <w:proofErr w:type="spellStart"/>
      <w:r w:rsidRPr="00BF130E">
        <w:rPr>
          <w:rFonts w:ascii="Times New Roman" w:hAnsi="Times New Roman" w:cs="Times New Roman"/>
          <w:color w:val="000000"/>
          <w:sz w:val="28"/>
          <w:szCs w:val="28"/>
          <w:u w:val="single"/>
          <w:lang w:val="uk-UA"/>
        </w:rPr>
        <w:t>Улан-Удэ</w:t>
      </w:r>
      <w:proofErr w:type="spellEnd"/>
      <w:r w:rsidRPr="00BF130E">
        <w:rPr>
          <w:rFonts w:ascii="Times New Roman" w:hAnsi="Times New Roman" w:cs="Times New Roman"/>
          <w:color w:val="000000"/>
          <w:sz w:val="28"/>
          <w:szCs w:val="28"/>
          <w:u w:val="single"/>
          <w:lang w:val="uk-UA"/>
        </w:rPr>
        <w:t xml:space="preserve">: </w:t>
      </w:r>
      <w:proofErr w:type="spellStart"/>
      <w:r w:rsidRPr="00BF130E">
        <w:rPr>
          <w:rFonts w:ascii="Times New Roman" w:hAnsi="Times New Roman" w:cs="Times New Roman"/>
          <w:color w:val="000000"/>
          <w:sz w:val="28"/>
          <w:szCs w:val="28"/>
          <w:u w:val="single"/>
          <w:lang w:val="uk-UA"/>
        </w:rPr>
        <w:t>Издательство</w:t>
      </w:r>
      <w:proofErr w:type="spellEnd"/>
      <w:r w:rsidRPr="00BF130E">
        <w:rPr>
          <w:rFonts w:ascii="Times New Roman" w:hAnsi="Times New Roman" w:cs="Times New Roman"/>
          <w:color w:val="000000"/>
          <w:sz w:val="28"/>
          <w:szCs w:val="28"/>
          <w:u w:val="single"/>
          <w:lang w:val="uk-UA"/>
        </w:rPr>
        <w:t xml:space="preserve"> ВСГТУ – 229 с.</w:t>
      </w:r>
    </w:p>
    <w:p w:rsidR="005012BC" w:rsidRPr="00BF130E" w:rsidRDefault="005012BC" w:rsidP="005012BC">
      <w:pPr>
        <w:widowControl w:val="0"/>
        <w:autoSpaceDE w:val="0"/>
        <w:autoSpaceDN w:val="0"/>
        <w:adjustRightInd w:val="0"/>
        <w:spacing w:after="0" w:line="240" w:lineRule="auto"/>
        <w:jc w:val="both"/>
        <w:rPr>
          <w:rFonts w:ascii="Times New Roman" w:hAnsi="Times New Roman" w:cs="Times New Roman"/>
          <w:color w:val="000000"/>
          <w:sz w:val="28"/>
          <w:szCs w:val="28"/>
          <w:u w:val="single"/>
          <w:lang w:val="uk-UA"/>
        </w:rPr>
      </w:pPr>
      <w:r w:rsidRPr="00BF130E">
        <w:rPr>
          <w:rFonts w:ascii="Times New Roman" w:hAnsi="Times New Roman" w:cs="Times New Roman"/>
          <w:sz w:val="28"/>
          <w:szCs w:val="28"/>
          <w:u w:val="single"/>
        </w:rPr>
        <w:t>3. Чешихина В.В. Физическая культура и здоровый образ жизни студенческой молодежи. Учебное пособие для студентов ВУЗов. – М.: «Союз»- 266с.</w:t>
      </w:r>
    </w:p>
    <w:p w:rsidR="005012BC" w:rsidRPr="00BF130E" w:rsidRDefault="005012BC" w:rsidP="005012BC">
      <w:pPr>
        <w:shd w:val="clear" w:color="auto" w:fill="FFFFFF"/>
        <w:tabs>
          <w:tab w:val="left" w:pos="365"/>
        </w:tabs>
        <w:spacing w:after="0" w:line="240" w:lineRule="auto"/>
        <w:jc w:val="both"/>
        <w:rPr>
          <w:rFonts w:ascii="Times New Roman" w:hAnsi="Times New Roman" w:cs="Times New Roman"/>
          <w:sz w:val="28"/>
          <w:szCs w:val="28"/>
          <w:u w:val="single"/>
          <w:lang w:val="uk-UA"/>
        </w:rPr>
      </w:pPr>
      <w:r w:rsidRPr="00BF130E">
        <w:rPr>
          <w:rFonts w:ascii="Times New Roman" w:hAnsi="Times New Roman" w:cs="Times New Roman"/>
          <w:b/>
          <w:sz w:val="28"/>
          <w:szCs w:val="28"/>
        </w:rPr>
        <w:t xml:space="preserve">Дополнительная: </w:t>
      </w:r>
      <w:r w:rsidRPr="00BF130E">
        <w:rPr>
          <w:rFonts w:ascii="Times New Roman" w:hAnsi="Times New Roman" w:cs="Times New Roman"/>
          <w:sz w:val="28"/>
          <w:szCs w:val="28"/>
        </w:rPr>
        <w:t>1</w:t>
      </w:r>
      <w:r w:rsidRPr="00BF130E">
        <w:rPr>
          <w:rFonts w:ascii="Times New Roman" w:hAnsi="Times New Roman" w:cs="Times New Roman"/>
          <w:sz w:val="28"/>
          <w:szCs w:val="28"/>
          <w:u w:val="single"/>
        </w:rPr>
        <w:t>.</w:t>
      </w:r>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Холодов</w:t>
      </w:r>
      <w:proofErr w:type="spellEnd"/>
      <w:r w:rsidRPr="00BF130E">
        <w:rPr>
          <w:rFonts w:ascii="Times New Roman" w:hAnsi="Times New Roman" w:cs="Times New Roman"/>
          <w:sz w:val="28"/>
          <w:szCs w:val="28"/>
          <w:u w:val="single"/>
          <w:lang w:val="uk-UA"/>
        </w:rPr>
        <w:t xml:space="preserve"> Ж.К., </w:t>
      </w:r>
      <w:proofErr w:type="spellStart"/>
      <w:r w:rsidRPr="00BF130E">
        <w:rPr>
          <w:rFonts w:ascii="Times New Roman" w:hAnsi="Times New Roman" w:cs="Times New Roman"/>
          <w:sz w:val="28"/>
          <w:szCs w:val="28"/>
          <w:u w:val="single"/>
          <w:lang w:val="uk-UA"/>
        </w:rPr>
        <w:t>Кузнецов</w:t>
      </w:r>
      <w:proofErr w:type="spellEnd"/>
      <w:r w:rsidRPr="00BF130E">
        <w:rPr>
          <w:rFonts w:ascii="Times New Roman" w:hAnsi="Times New Roman" w:cs="Times New Roman"/>
          <w:sz w:val="28"/>
          <w:szCs w:val="28"/>
          <w:u w:val="single"/>
          <w:lang w:val="uk-UA"/>
        </w:rPr>
        <w:t xml:space="preserve"> В.С. </w:t>
      </w:r>
      <w:proofErr w:type="spellStart"/>
      <w:r w:rsidRPr="00BF130E">
        <w:rPr>
          <w:rFonts w:ascii="Times New Roman" w:hAnsi="Times New Roman" w:cs="Times New Roman"/>
          <w:sz w:val="28"/>
          <w:szCs w:val="28"/>
          <w:u w:val="single"/>
          <w:lang w:val="uk-UA"/>
        </w:rPr>
        <w:t>Теория</w:t>
      </w:r>
      <w:proofErr w:type="spellEnd"/>
      <w:r w:rsidRPr="00BF130E">
        <w:rPr>
          <w:rFonts w:ascii="Times New Roman" w:hAnsi="Times New Roman" w:cs="Times New Roman"/>
          <w:sz w:val="28"/>
          <w:szCs w:val="28"/>
          <w:u w:val="single"/>
          <w:lang w:val="uk-UA"/>
        </w:rPr>
        <w:t xml:space="preserve"> и методика </w:t>
      </w:r>
      <w:proofErr w:type="spellStart"/>
      <w:r w:rsidRPr="00BF130E">
        <w:rPr>
          <w:rFonts w:ascii="Times New Roman" w:hAnsi="Times New Roman" w:cs="Times New Roman"/>
          <w:sz w:val="28"/>
          <w:szCs w:val="28"/>
          <w:u w:val="single"/>
          <w:lang w:val="uk-UA"/>
        </w:rPr>
        <w:t>физического</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воспитания</w:t>
      </w:r>
      <w:proofErr w:type="spellEnd"/>
      <w:r w:rsidRPr="00BF130E">
        <w:rPr>
          <w:rFonts w:ascii="Times New Roman" w:hAnsi="Times New Roman" w:cs="Times New Roman"/>
          <w:sz w:val="28"/>
          <w:szCs w:val="28"/>
          <w:u w:val="single"/>
          <w:lang w:val="uk-UA"/>
        </w:rPr>
        <w:t xml:space="preserve"> и </w:t>
      </w:r>
      <w:proofErr w:type="spellStart"/>
      <w:r w:rsidRPr="00BF130E">
        <w:rPr>
          <w:rFonts w:ascii="Times New Roman" w:hAnsi="Times New Roman" w:cs="Times New Roman"/>
          <w:sz w:val="28"/>
          <w:szCs w:val="28"/>
          <w:u w:val="single"/>
          <w:lang w:val="uk-UA"/>
        </w:rPr>
        <w:t>спорта</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Учеб</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Пособие</w:t>
      </w:r>
      <w:proofErr w:type="spellEnd"/>
      <w:r w:rsidRPr="00BF130E">
        <w:rPr>
          <w:rFonts w:ascii="Times New Roman" w:hAnsi="Times New Roman" w:cs="Times New Roman"/>
          <w:sz w:val="28"/>
          <w:szCs w:val="28"/>
          <w:u w:val="single"/>
          <w:lang w:val="uk-UA"/>
        </w:rPr>
        <w:t xml:space="preserve"> для </w:t>
      </w:r>
      <w:proofErr w:type="spellStart"/>
      <w:r w:rsidRPr="00BF130E">
        <w:rPr>
          <w:rFonts w:ascii="Times New Roman" w:hAnsi="Times New Roman" w:cs="Times New Roman"/>
          <w:sz w:val="28"/>
          <w:szCs w:val="28"/>
          <w:u w:val="single"/>
          <w:lang w:val="uk-UA"/>
        </w:rPr>
        <w:t>студ</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Высш</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Учеб</w:t>
      </w:r>
      <w:proofErr w:type="spellEnd"/>
      <w:r w:rsidRPr="00BF130E">
        <w:rPr>
          <w:rFonts w:ascii="Times New Roman" w:hAnsi="Times New Roman" w:cs="Times New Roman"/>
          <w:sz w:val="28"/>
          <w:szCs w:val="28"/>
          <w:u w:val="single"/>
          <w:lang w:val="uk-UA"/>
        </w:rPr>
        <w:t xml:space="preserve">. Заведений. М.: </w:t>
      </w:r>
      <w:proofErr w:type="spellStart"/>
      <w:r w:rsidRPr="00BF130E">
        <w:rPr>
          <w:rFonts w:ascii="Times New Roman" w:hAnsi="Times New Roman" w:cs="Times New Roman"/>
          <w:sz w:val="28"/>
          <w:szCs w:val="28"/>
          <w:u w:val="single"/>
          <w:lang w:val="uk-UA"/>
        </w:rPr>
        <w:t>Издательство</w:t>
      </w:r>
      <w:proofErr w:type="spellEnd"/>
      <w:r w:rsidRPr="00BF130E">
        <w:rPr>
          <w:rFonts w:ascii="Times New Roman" w:hAnsi="Times New Roman" w:cs="Times New Roman"/>
          <w:sz w:val="28"/>
          <w:szCs w:val="28"/>
          <w:u w:val="single"/>
          <w:lang w:val="uk-UA"/>
        </w:rPr>
        <w:t xml:space="preserve"> центр «</w:t>
      </w:r>
      <w:proofErr w:type="spellStart"/>
      <w:r w:rsidRPr="00BF130E">
        <w:rPr>
          <w:rFonts w:ascii="Times New Roman" w:hAnsi="Times New Roman" w:cs="Times New Roman"/>
          <w:sz w:val="28"/>
          <w:szCs w:val="28"/>
          <w:u w:val="single"/>
          <w:lang w:val="uk-UA"/>
        </w:rPr>
        <w:t>Академия</w:t>
      </w:r>
      <w:proofErr w:type="spellEnd"/>
      <w:r w:rsidRPr="00BF130E">
        <w:rPr>
          <w:rFonts w:ascii="Times New Roman" w:hAnsi="Times New Roman" w:cs="Times New Roman"/>
          <w:sz w:val="28"/>
          <w:szCs w:val="28"/>
          <w:u w:val="single"/>
          <w:lang w:val="uk-UA"/>
        </w:rPr>
        <w:t>» - 480с.</w:t>
      </w:r>
    </w:p>
    <w:p w:rsidR="005012BC" w:rsidRPr="00BF130E" w:rsidRDefault="005012BC" w:rsidP="005012BC">
      <w:pPr>
        <w:shd w:val="clear" w:color="auto" w:fill="FFFFFF"/>
        <w:tabs>
          <w:tab w:val="left" w:pos="365"/>
        </w:tabs>
        <w:spacing w:after="0" w:line="240" w:lineRule="auto"/>
        <w:jc w:val="both"/>
        <w:rPr>
          <w:rFonts w:ascii="Times New Roman" w:hAnsi="Times New Roman" w:cs="Times New Roman"/>
          <w:sz w:val="28"/>
          <w:szCs w:val="28"/>
          <w:u w:val="single"/>
          <w:lang w:val="uk-UA"/>
        </w:rPr>
      </w:pPr>
      <w:r w:rsidRPr="00BF130E">
        <w:rPr>
          <w:rFonts w:ascii="Times New Roman" w:hAnsi="Times New Roman" w:cs="Times New Roman"/>
          <w:sz w:val="28"/>
          <w:szCs w:val="28"/>
          <w:u w:val="single"/>
          <w:lang w:val="uk-UA"/>
        </w:rPr>
        <w:t xml:space="preserve">2. </w:t>
      </w:r>
      <w:proofErr w:type="spellStart"/>
      <w:r w:rsidRPr="00BF130E">
        <w:rPr>
          <w:rFonts w:ascii="Times New Roman" w:hAnsi="Times New Roman" w:cs="Times New Roman"/>
          <w:sz w:val="28"/>
          <w:szCs w:val="28"/>
          <w:u w:val="single"/>
          <w:lang w:val="uk-UA"/>
        </w:rPr>
        <w:t>Спутник</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работника</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физической</w:t>
      </w:r>
      <w:proofErr w:type="spellEnd"/>
      <w:r w:rsidRPr="00BF130E">
        <w:rPr>
          <w:rFonts w:ascii="Times New Roman" w:hAnsi="Times New Roman" w:cs="Times New Roman"/>
          <w:sz w:val="28"/>
          <w:szCs w:val="28"/>
          <w:u w:val="single"/>
          <w:lang w:val="uk-UA"/>
        </w:rPr>
        <w:t xml:space="preserve"> </w:t>
      </w:r>
      <w:proofErr w:type="spellStart"/>
      <w:r w:rsidRPr="00BF130E">
        <w:rPr>
          <w:rFonts w:ascii="Times New Roman" w:hAnsi="Times New Roman" w:cs="Times New Roman"/>
          <w:sz w:val="28"/>
          <w:szCs w:val="28"/>
          <w:u w:val="single"/>
          <w:lang w:val="uk-UA"/>
        </w:rPr>
        <w:t>культуры</w:t>
      </w:r>
      <w:proofErr w:type="spellEnd"/>
      <w:r w:rsidRPr="00BF130E">
        <w:rPr>
          <w:rFonts w:ascii="Times New Roman" w:hAnsi="Times New Roman" w:cs="Times New Roman"/>
          <w:sz w:val="28"/>
          <w:szCs w:val="28"/>
          <w:u w:val="single"/>
          <w:lang w:val="uk-UA"/>
        </w:rPr>
        <w:t xml:space="preserve"> и </w:t>
      </w:r>
      <w:proofErr w:type="spellStart"/>
      <w:r w:rsidRPr="00BF130E">
        <w:rPr>
          <w:rFonts w:ascii="Times New Roman" w:hAnsi="Times New Roman" w:cs="Times New Roman"/>
          <w:sz w:val="28"/>
          <w:szCs w:val="28"/>
          <w:u w:val="single"/>
          <w:lang w:val="uk-UA"/>
        </w:rPr>
        <w:t>спорта</w:t>
      </w:r>
      <w:proofErr w:type="spellEnd"/>
      <w:r w:rsidRPr="00BF130E">
        <w:rPr>
          <w:rFonts w:ascii="Times New Roman" w:hAnsi="Times New Roman" w:cs="Times New Roman"/>
          <w:sz w:val="28"/>
          <w:szCs w:val="28"/>
          <w:u w:val="single"/>
          <w:lang w:val="uk-UA"/>
        </w:rPr>
        <w:t xml:space="preserve"> / </w:t>
      </w:r>
      <w:proofErr w:type="spellStart"/>
      <w:r w:rsidRPr="00BF130E">
        <w:rPr>
          <w:rFonts w:ascii="Times New Roman" w:hAnsi="Times New Roman" w:cs="Times New Roman"/>
          <w:sz w:val="28"/>
          <w:szCs w:val="28"/>
          <w:u w:val="single"/>
          <w:lang w:val="uk-UA"/>
        </w:rPr>
        <w:t>Под</w:t>
      </w:r>
      <w:proofErr w:type="spellEnd"/>
      <w:r w:rsidRPr="00BF130E">
        <w:rPr>
          <w:rFonts w:ascii="Times New Roman" w:hAnsi="Times New Roman" w:cs="Times New Roman"/>
          <w:sz w:val="28"/>
          <w:szCs w:val="28"/>
          <w:u w:val="single"/>
          <w:lang w:val="uk-UA"/>
        </w:rPr>
        <w:t xml:space="preserve"> ред.. П.Ф.</w:t>
      </w:r>
      <w:proofErr w:type="spellStart"/>
      <w:r w:rsidRPr="00BF130E">
        <w:rPr>
          <w:rFonts w:ascii="Times New Roman" w:hAnsi="Times New Roman" w:cs="Times New Roman"/>
          <w:sz w:val="28"/>
          <w:szCs w:val="28"/>
          <w:u w:val="single"/>
          <w:lang w:val="uk-UA"/>
        </w:rPr>
        <w:t>Савицкого</w:t>
      </w:r>
      <w:proofErr w:type="spellEnd"/>
      <w:r w:rsidRPr="00BF130E">
        <w:rPr>
          <w:rFonts w:ascii="Times New Roman" w:hAnsi="Times New Roman" w:cs="Times New Roman"/>
          <w:sz w:val="28"/>
          <w:szCs w:val="28"/>
          <w:u w:val="single"/>
          <w:lang w:val="uk-UA"/>
        </w:rPr>
        <w:t xml:space="preserve">. – К.: </w:t>
      </w:r>
      <w:proofErr w:type="spellStart"/>
      <w:r w:rsidRPr="00BF130E">
        <w:rPr>
          <w:rFonts w:ascii="Times New Roman" w:hAnsi="Times New Roman" w:cs="Times New Roman"/>
          <w:sz w:val="28"/>
          <w:szCs w:val="28"/>
          <w:u w:val="single"/>
          <w:lang w:val="uk-UA"/>
        </w:rPr>
        <w:t>Здоровье</w:t>
      </w:r>
      <w:proofErr w:type="spellEnd"/>
      <w:r w:rsidRPr="00BF130E">
        <w:rPr>
          <w:rFonts w:ascii="Times New Roman" w:hAnsi="Times New Roman" w:cs="Times New Roman"/>
          <w:sz w:val="28"/>
          <w:szCs w:val="28"/>
          <w:u w:val="single"/>
          <w:lang w:val="uk-UA"/>
        </w:rPr>
        <w:t>.</w:t>
      </w:r>
    </w:p>
    <w:p w:rsidR="00871308" w:rsidRDefault="00871308" w:rsidP="00871308">
      <w:pPr>
        <w:spacing w:after="0" w:line="240" w:lineRule="auto"/>
        <w:jc w:val="both"/>
        <w:rPr>
          <w:rFonts w:ascii="Times New Roman" w:hAnsi="Times New Roman" w:cs="Times New Roman"/>
          <w:bCs/>
          <w:sz w:val="28"/>
          <w:szCs w:val="28"/>
          <w:lang w:val="uk-UA"/>
        </w:rPr>
      </w:pP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w:t>
      </w:r>
      <w:r w:rsidR="00D1407F">
        <w:rPr>
          <w:rFonts w:ascii="Times New Roman" w:hAnsi="Times New Roman" w:cs="Times New Roman"/>
          <w:sz w:val="28"/>
          <w:szCs w:val="28"/>
        </w:rPr>
        <w:t xml:space="preserve"> обучить </w:t>
      </w:r>
      <w:r w:rsidR="00D1407F">
        <w:rPr>
          <w:rFonts w:ascii="Times New Roman" w:hAnsi="Times New Roman" w:cs="Times New Roman"/>
          <w:bCs/>
          <w:sz w:val="28"/>
          <w:szCs w:val="28"/>
        </w:rPr>
        <w:t>упражнениям с набивными мячами</w:t>
      </w:r>
      <w:r>
        <w:rPr>
          <w:rFonts w:ascii="Times New Roman" w:hAnsi="Times New Roman" w:cs="Times New Roman"/>
          <w:bCs/>
          <w:sz w:val="28"/>
          <w:szCs w:val="28"/>
        </w:rPr>
        <w:t>; технике нижних и верхних п</w:t>
      </w:r>
      <w:r w:rsidR="00D1407F">
        <w:rPr>
          <w:rFonts w:ascii="Times New Roman" w:hAnsi="Times New Roman" w:cs="Times New Roman"/>
          <w:bCs/>
          <w:sz w:val="28"/>
          <w:szCs w:val="28"/>
        </w:rPr>
        <w:t xml:space="preserve">одач; выбору места для приема мяча, страховке при </w:t>
      </w:r>
      <w:proofErr w:type="gramStart"/>
      <w:r w:rsidR="00D1407F">
        <w:rPr>
          <w:rFonts w:ascii="Times New Roman" w:hAnsi="Times New Roman" w:cs="Times New Roman"/>
          <w:bCs/>
          <w:sz w:val="28"/>
          <w:szCs w:val="28"/>
        </w:rPr>
        <w:t>приеме</w:t>
      </w:r>
      <w:proofErr w:type="gramEnd"/>
      <w:r w:rsidR="00D1407F">
        <w:rPr>
          <w:rFonts w:ascii="Times New Roman" w:hAnsi="Times New Roman" w:cs="Times New Roman"/>
          <w:bCs/>
          <w:sz w:val="28"/>
          <w:szCs w:val="28"/>
        </w:rPr>
        <w:t xml:space="preserve"> мяча.</w:t>
      </w:r>
    </w:p>
    <w:p w:rsidR="00871308" w:rsidRDefault="00871308" w:rsidP="00871308">
      <w:pPr>
        <w:spacing w:after="0" w:line="240" w:lineRule="auto"/>
        <w:jc w:val="both"/>
        <w:rPr>
          <w:rFonts w:ascii="Times New Roman" w:hAnsi="Times New Roman" w:cs="Times New Roman"/>
          <w:sz w:val="28"/>
          <w:szCs w:val="28"/>
          <w:u w:val="single"/>
        </w:rPr>
      </w:pPr>
    </w:p>
    <w:p w:rsidR="00871308" w:rsidRDefault="00871308"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1. Выполнить </w:t>
      </w:r>
      <w:r w:rsidR="002C11FB" w:rsidRPr="008C378D">
        <w:rPr>
          <w:rFonts w:ascii="Times New Roman" w:hAnsi="Times New Roman" w:cs="Times New Roman"/>
          <w:sz w:val="28"/>
          <w:szCs w:val="28"/>
        </w:rPr>
        <w:t>упражнения</w:t>
      </w:r>
      <w:r w:rsidR="008C378D" w:rsidRPr="008C378D">
        <w:rPr>
          <w:rFonts w:ascii="Times New Roman" w:hAnsi="Times New Roman" w:cs="Times New Roman"/>
          <w:sz w:val="28"/>
          <w:szCs w:val="28"/>
        </w:rPr>
        <w:t xml:space="preserve"> с набивными мячами.</w:t>
      </w:r>
    </w:p>
    <w:p w:rsidR="005012BC" w:rsidRPr="008C378D" w:rsidRDefault="005012BC" w:rsidP="008C378D">
      <w:pPr>
        <w:spacing w:after="0" w:line="240" w:lineRule="auto"/>
        <w:jc w:val="both"/>
        <w:rPr>
          <w:rFonts w:ascii="Times New Roman" w:hAnsi="Times New Roman" w:cs="Times New Roman"/>
          <w:sz w:val="28"/>
          <w:szCs w:val="28"/>
        </w:rPr>
      </w:pP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1. Исходное положение приседание руки с мячом вверху подскоки вве</w:t>
      </w:r>
      <w:proofErr w:type="gramStart"/>
      <w:r w:rsidRPr="008C378D">
        <w:rPr>
          <w:rFonts w:ascii="Times New Roman" w:hAnsi="Times New Roman" w:cs="Times New Roman"/>
          <w:sz w:val="28"/>
          <w:szCs w:val="28"/>
        </w:rPr>
        <w:t>рх в пр</w:t>
      </w:r>
      <w:proofErr w:type="gramEnd"/>
      <w:r w:rsidRPr="008C378D">
        <w:rPr>
          <w:rFonts w:ascii="Times New Roman" w:hAnsi="Times New Roman" w:cs="Times New Roman"/>
          <w:sz w:val="28"/>
          <w:szCs w:val="28"/>
        </w:rPr>
        <w:t xml:space="preserve">иседе.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2. Исходное </w:t>
      </w:r>
      <w:proofErr w:type="gramStart"/>
      <w:r w:rsidRPr="008C378D">
        <w:rPr>
          <w:rFonts w:ascii="Times New Roman" w:hAnsi="Times New Roman" w:cs="Times New Roman"/>
          <w:sz w:val="28"/>
          <w:szCs w:val="28"/>
        </w:rPr>
        <w:t>положение</w:t>
      </w:r>
      <w:proofErr w:type="gramEnd"/>
      <w:r w:rsidRPr="008C378D">
        <w:rPr>
          <w:rFonts w:ascii="Times New Roman" w:hAnsi="Times New Roman" w:cs="Times New Roman"/>
          <w:sz w:val="28"/>
          <w:szCs w:val="28"/>
        </w:rPr>
        <w:t xml:space="preserve"> стоя на коленях, руки с мячом внизу сесть на пятки руки с мячом вверх.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3. Исходное </w:t>
      </w:r>
      <w:proofErr w:type="gramStart"/>
      <w:r w:rsidRPr="008C378D">
        <w:rPr>
          <w:rFonts w:ascii="Times New Roman" w:hAnsi="Times New Roman" w:cs="Times New Roman"/>
          <w:sz w:val="28"/>
          <w:szCs w:val="28"/>
        </w:rPr>
        <w:t>положение</w:t>
      </w:r>
      <w:proofErr w:type="gramEnd"/>
      <w:r w:rsidRPr="008C378D">
        <w:rPr>
          <w:rFonts w:ascii="Times New Roman" w:hAnsi="Times New Roman" w:cs="Times New Roman"/>
          <w:sz w:val="28"/>
          <w:szCs w:val="28"/>
        </w:rPr>
        <w:t xml:space="preserve"> стоя на коленях, руки с мячом перед собой наклон туловища назад, руки с мячом назад.</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 4. Исходное </w:t>
      </w:r>
      <w:proofErr w:type="gramStart"/>
      <w:r w:rsidRPr="008C378D">
        <w:rPr>
          <w:rFonts w:ascii="Times New Roman" w:hAnsi="Times New Roman" w:cs="Times New Roman"/>
          <w:sz w:val="28"/>
          <w:szCs w:val="28"/>
        </w:rPr>
        <w:t>положение</w:t>
      </w:r>
      <w:proofErr w:type="gramEnd"/>
      <w:r w:rsidRPr="008C378D">
        <w:rPr>
          <w:rFonts w:ascii="Times New Roman" w:hAnsi="Times New Roman" w:cs="Times New Roman"/>
          <w:sz w:val="28"/>
          <w:szCs w:val="28"/>
        </w:rPr>
        <w:t xml:space="preserve"> стоя на коленях, мяч справа у </w:t>
      </w:r>
      <w:proofErr w:type="spellStart"/>
      <w:r w:rsidRPr="008C378D">
        <w:rPr>
          <w:rFonts w:ascii="Times New Roman" w:hAnsi="Times New Roman" w:cs="Times New Roman"/>
          <w:sz w:val="28"/>
          <w:szCs w:val="28"/>
        </w:rPr>
        <w:t>плеча-метание</w:t>
      </w:r>
      <w:proofErr w:type="spellEnd"/>
      <w:r w:rsidRPr="008C378D">
        <w:rPr>
          <w:rFonts w:ascii="Times New Roman" w:hAnsi="Times New Roman" w:cs="Times New Roman"/>
          <w:sz w:val="28"/>
          <w:szCs w:val="28"/>
        </w:rPr>
        <w:t xml:space="preserve"> одной рукой от плеча.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5. Исходное положение на </w:t>
      </w:r>
      <w:proofErr w:type="spellStart"/>
      <w:proofErr w:type="gramStart"/>
      <w:r w:rsidRPr="008C378D">
        <w:rPr>
          <w:rFonts w:ascii="Times New Roman" w:hAnsi="Times New Roman" w:cs="Times New Roman"/>
          <w:sz w:val="28"/>
          <w:szCs w:val="28"/>
        </w:rPr>
        <w:t>коленях-метание</w:t>
      </w:r>
      <w:proofErr w:type="spellEnd"/>
      <w:proofErr w:type="gramEnd"/>
      <w:r w:rsidRPr="008C378D">
        <w:rPr>
          <w:rFonts w:ascii="Times New Roman" w:hAnsi="Times New Roman" w:cs="Times New Roman"/>
          <w:sz w:val="28"/>
          <w:szCs w:val="28"/>
        </w:rPr>
        <w:t xml:space="preserve"> одной из-за головы.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6. Исходное положение на коленях – метание мяча от груди.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7. Исходное положение на одном колене – метание одной рукой из-за головы. 8. Исходное положение, стоя на одном колене – метание 2 руками из-за головы.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9. Исходное положение, сидя руки сзади в захвате за предплечье, мяч зажат стопами </w:t>
      </w:r>
      <w:proofErr w:type="gramStart"/>
      <w:r w:rsidRPr="008C378D">
        <w:rPr>
          <w:rFonts w:ascii="Times New Roman" w:hAnsi="Times New Roman" w:cs="Times New Roman"/>
          <w:sz w:val="28"/>
          <w:szCs w:val="28"/>
        </w:rPr>
        <w:t>согнуть</w:t>
      </w:r>
      <w:proofErr w:type="gramEnd"/>
      <w:r w:rsidRPr="008C378D">
        <w:rPr>
          <w:rFonts w:ascii="Times New Roman" w:hAnsi="Times New Roman" w:cs="Times New Roman"/>
          <w:sz w:val="28"/>
          <w:szCs w:val="28"/>
        </w:rPr>
        <w:t xml:space="preserve"> ноги в коленях.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10.</w:t>
      </w:r>
      <w:r w:rsidR="008C378D">
        <w:rPr>
          <w:rFonts w:ascii="Times New Roman" w:hAnsi="Times New Roman" w:cs="Times New Roman"/>
          <w:sz w:val="28"/>
          <w:szCs w:val="28"/>
        </w:rPr>
        <w:t xml:space="preserve"> </w:t>
      </w:r>
      <w:r w:rsidRPr="008C378D">
        <w:rPr>
          <w:rFonts w:ascii="Times New Roman" w:hAnsi="Times New Roman" w:cs="Times New Roman"/>
          <w:sz w:val="28"/>
          <w:szCs w:val="28"/>
        </w:rPr>
        <w:t xml:space="preserve">Исходное положение, сидя ноги выпрямлены, руки с мячом за головой наклон вперед руки с мячом вперед.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11.</w:t>
      </w:r>
      <w:r w:rsidR="008C378D">
        <w:rPr>
          <w:rFonts w:ascii="Times New Roman" w:hAnsi="Times New Roman" w:cs="Times New Roman"/>
          <w:sz w:val="28"/>
          <w:szCs w:val="28"/>
        </w:rPr>
        <w:t xml:space="preserve"> </w:t>
      </w:r>
      <w:r w:rsidRPr="008C378D">
        <w:rPr>
          <w:rFonts w:ascii="Times New Roman" w:hAnsi="Times New Roman" w:cs="Times New Roman"/>
          <w:sz w:val="28"/>
          <w:szCs w:val="28"/>
        </w:rPr>
        <w:t xml:space="preserve">Исходное положение, сидя колени согнуты, руки с мячом </w:t>
      </w:r>
      <w:proofErr w:type="spellStart"/>
      <w:r w:rsidRPr="008C378D">
        <w:rPr>
          <w:rFonts w:ascii="Times New Roman" w:hAnsi="Times New Roman" w:cs="Times New Roman"/>
          <w:sz w:val="28"/>
          <w:szCs w:val="28"/>
        </w:rPr>
        <w:t>вверху-наклон</w:t>
      </w:r>
      <w:proofErr w:type="spellEnd"/>
      <w:r w:rsidRPr="008C378D">
        <w:rPr>
          <w:rFonts w:ascii="Times New Roman" w:hAnsi="Times New Roman" w:cs="Times New Roman"/>
          <w:sz w:val="28"/>
          <w:szCs w:val="28"/>
        </w:rPr>
        <w:t xml:space="preserve"> назад ноги выпрямить.</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 12.</w:t>
      </w:r>
      <w:r w:rsidR="008C378D">
        <w:rPr>
          <w:rFonts w:ascii="Times New Roman" w:hAnsi="Times New Roman" w:cs="Times New Roman"/>
          <w:sz w:val="28"/>
          <w:szCs w:val="28"/>
        </w:rPr>
        <w:t xml:space="preserve"> </w:t>
      </w:r>
      <w:r w:rsidRPr="008C378D">
        <w:rPr>
          <w:rFonts w:ascii="Times New Roman" w:hAnsi="Times New Roman" w:cs="Times New Roman"/>
          <w:sz w:val="28"/>
          <w:szCs w:val="28"/>
        </w:rPr>
        <w:t xml:space="preserve">Исходное положение, сидя ноги врозь, руки с мячом вверху круговое вращение туловища вперед вправо. </w:t>
      </w:r>
    </w:p>
    <w:p w:rsidR="008C378D" w:rsidRDefault="009E6065"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 xml:space="preserve">13.Исходное положение, сидя ноги вытянуты, мяч зажат </w:t>
      </w:r>
      <w:proofErr w:type="spellStart"/>
      <w:r w:rsidRPr="008C378D">
        <w:rPr>
          <w:rFonts w:ascii="Times New Roman" w:hAnsi="Times New Roman" w:cs="Times New Roman"/>
          <w:sz w:val="28"/>
          <w:szCs w:val="28"/>
        </w:rPr>
        <w:t>стопамиподнимание</w:t>
      </w:r>
      <w:proofErr w:type="spellEnd"/>
      <w:r w:rsidRPr="008C378D">
        <w:rPr>
          <w:rFonts w:ascii="Times New Roman" w:hAnsi="Times New Roman" w:cs="Times New Roman"/>
          <w:sz w:val="28"/>
          <w:szCs w:val="28"/>
        </w:rPr>
        <w:t xml:space="preserve"> ног вверх с мячом. </w:t>
      </w:r>
    </w:p>
    <w:p w:rsidR="009E6065" w:rsidRPr="008C378D" w:rsidRDefault="009E6065" w:rsidP="008C378D">
      <w:pPr>
        <w:spacing w:after="0" w:line="240" w:lineRule="auto"/>
        <w:jc w:val="both"/>
        <w:rPr>
          <w:rFonts w:ascii="Times New Roman" w:hAnsi="Times New Roman" w:cs="Times New Roman"/>
          <w:sz w:val="28"/>
          <w:szCs w:val="28"/>
          <w:lang w:val="uk-UA"/>
        </w:rPr>
      </w:pPr>
      <w:r w:rsidRPr="008C378D">
        <w:rPr>
          <w:rFonts w:ascii="Times New Roman" w:hAnsi="Times New Roman" w:cs="Times New Roman"/>
          <w:sz w:val="28"/>
          <w:szCs w:val="28"/>
        </w:rPr>
        <w:t>14.</w:t>
      </w:r>
      <w:r w:rsidR="008C378D">
        <w:rPr>
          <w:rFonts w:ascii="Times New Roman" w:hAnsi="Times New Roman" w:cs="Times New Roman"/>
          <w:sz w:val="28"/>
          <w:szCs w:val="28"/>
        </w:rPr>
        <w:t xml:space="preserve"> </w:t>
      </w:r>
      <w:r w:rsidRPr="008C378D">
        <w:rPr>
          <w:rFonts w:ascii="Times New Roman" w:hAnsi="Times New Roman" w:cs="Times New Roman"/>
          <w:sz w:val="28"/>
          <w:szCs w:val="28"/>
        </w:rPr>
        <w:t xml:space="preserve">Исходное положение, сидя ноги </w:t>
      </w:r>
      <w:proofErr w:type="spellStart"/>
      <w:r w:rsidRPr="008C378D">
        <w:rPr>
          <w:rFonts w:ascii="Times New Roman" w:hAnsi="Times New Roman" w:cs="Times New Roman"/>
          <w:sz w:val="28"/>
          <w:szCs w:val="28"/>
        </w:rPr>
        <w:t>врозь-подбрасывание</w:t>
      </w:r>
      <w:proofErr w:type="spellEnd"/>
      <w:r w:rsidRPr="008C378D">
        <w:rPr>
          <w:rFonts w:ascii="Times New Roman" w:hAnsi="Times New Roman" w:cs="Times New Roman"/>
          <w:sz w:val="28"/>
          <w:szCs w:val="28"/>
        </w:rPr>
        <w:t xml:space="preserve"> мяча вверху. 15</w:t>
      </w:r>
      <w:r w:rsidR="008C378D">
        <w:rPr>
          <w:rFonts w:ascii="Times New Roman" w:hAnsi="Times New Roman" w:cs="Times New Roman"/>
          <w:sz w:val="28"/>
          <w:szCs w:val="28"/>
        </w:rPr>
        <w:t xml:space="preserve"> </w:t>
      </w:r>
      <w:r w:rsidRPr="008C378D">
        <w:rPr>
          <w:rFonts w:ascii="Times New Roman" w:hAnsi="Times New Roman" w:cs="Times New Roman"/>
          <w:sz w:val="28"/>
          <w:szCs w:val="28"/>
        </w:rPr>
        <w:t>.Исходное положение, сидя ноги выпрямлены, руки вытянуты перед собой наклон туловища назад, руки с мячом вверх.</w:t>
      </w:r>
      <w:r w:rsidRPr="008C378D">
        <w:rPr>
          <w:rFonts w:ascii="Times New Roman" w:hAnsi="Times New Roman" w:cs="Times New Roman"/>
          <w:sz w:val="28"/>
          <w:szCs w:val="28"/>
          <w:lang w:val="uk-UA"/>
        </w:rPr>
        <w:t xml:space="preserve"> </w:t>
      </w:r>
    </w:p>
    <w:p w:rsidR="008C378D" w:rsidRDefault="008C378D" w:rsidP="008C378D">
      <w:pPr>
        <w:spacing w:after="0" w:line="240" w:lineRule="auto"/>
        <w:jc w:val="both"/>
        <w:rPr>
          <w:rFonts w:ascii="Times New Roman" w:hAnsi="Times New Roman" w:cs="Times New Roman"/>
          <w:sz w:val="28"/>
          <w:szCs w:val="28"/>
          <w:lang w:val="uk-UA"/>
        </w:rPr>
      </w:pPr>
    </w:p>
    <w:p w:rsidR="005012BC" w:rsidRDefault="008C378D" w:rsidP="008C378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2.</w:t>
      </w:r>
      <w:r w:rsidR="00062AE7" w:rsidRPr="008C378D">
        <w:rPr>
          <w:rFonts w:ascii="Times New Roman" w:hAnsi="Times New Roman" w:cs="Times New Roman"/>
          <w:sz w:val="28"/>
          <w:szCs w:val="28"/>
        </w:rPr>
        <w:t xml:space="preserve"> </w:t>
      </w:r>
      <w:r w:rsidR="005012BC">
        <w:rPr>
          <w:rFonts w:ascii="Times New Roman" w:hAnsi="Times New Roman" w:cs="Times New Roman"/>
          <w:sz w:val="28"/>
          <w:szCs w:val="28"/>
        </w:rPr>
        <w:t>Выбор места и страховка игрока.</w:t>
      </w:r>
    </w:p>
    <w:p w:rsidR="00062AE7" w:rsidRPr="008C378D" w:rsidRDefault="00062AE7" w:rsidP="008C378D">
      <w:pPr>
        <w:spacing w:after="0" w:line="240" w:lineRule="auto"/>
        <w:jc w:val="both"/>
        <w:rPr>
          <w:rFonts w:ascii="Times New Roman" w:hAnsi="Times New Roman" w:cs="Times New Roman"/>
          <w:sz w:val="28"/>
          <w:szCs w:val="28"/>
        </w:rPr>
      </w:pPr>
      <w:r w:rsidRPr="008C378D">
        <w:rPr>
          <w:rFonts w:ascii="Times New Roman" w:hAnsi="Times New Roman" w:cs="Times New Roman"/>
          <w:sz w:val="28"/>
          <w:szCs w:val="28"/>
        </w:rPr>
        <w:t>Надобность в страховке действий игрока может появиться во многих случаях: при плохой подвижности отдельных игроков, несовершенном владении передачей и др. Постоянная необходимость в страховке возникает при нападающем ударе и блоке. Находясь в прыжке, ни нападающий, выполняющий удар, ни блокирующий игрок не могут передвинуться, реагируя на противодействие и действие противника. В связи с этим необходимо этих игроков страховать. При выполнении нападающего удара страховку осуществляют все остальные игроки, смещаясь для этого вперед, в зону наиболее вероятного направления отскока мяча от блока. При блокировании страховка может осуществляться несколькими способами. Первый способ - со специально страхующим игроком, который выходит в зону 6, а отсюда к игрокам, выполняющим 6</w:t>
      </w:r>
      <w:r w:rsidR="008C378D">
        <w:rPr>
          <w:rFonts w:ascii="Times New Roman" w:hAnsi="Times New Roman" w:cs="Times New Roman"/>
          <w:sz w:val="28"/>
          <w:szCs w:val="28"/>
        </w:rPr>
        <w:t xml:space="preserve"> </w:t>
      </w:r>
      <w:r w:rsidRPr="008C378D">
        <w:rPr>
          <w:rFonts w:ascii="Times New Roman" w:hAnsi="Times New Roman" w:cs="Times New Roman"/>
          <w:sz w:val="28"/>
          <w:szCs w:val="28"/>
        </w:rPr>
        <w:t xml:space="preserve">4 блокирование. Этот выход должен выполняться как можно раньше, с </w:t>
      </w:r>
      <w:proofErr w:type="gramStart"/>
      <w:r w:rsidRPr="008C378D">
        <w:rPr>
          <w:rFonts w:ascii="Times New Roman" w:hAnsi="Times New Roman" w:cs="Times New Roman"/>
          <w:sz w:val="28"/>
          <w:szCs w:val="28"/>
        </w:rPr>
        <w:t>тем</w:t>
      </w:r>
      <w:proofErr w:type="gramEnd"/>
      <w:r w:rsidRPr="008C378D">
        <w:rPr>
          <w:rFonts w:ascii="Times New Roman" w:hAnsi="Times New Roman" w:cs="Times New Roman"/>
          <w:sz w:val="28"/>
          <w:szCs w:val="28"/>
        </w:rPr>
        <w:t xml:space="preserve"> чтобы не мешать защитным действиям игроков в зонах 1 и 5. Второй способ - страховка всеми игроками задней лини в зависимости от зоны, в которую направлен мяч для нападающего удара противника. Так, </w:t>
      </w:r>
      <w:proofErr w:type="gramStart"/>
      <w:r w:rsidRPr="008C378D">
        <w:rPr>
          <w:rFonts w:ascii="Times New Roman" w:hAnsi="Times New Roman" w:cs="Times New Roman"/>
          <w:sz w:val="28"/>
          <w:szCs w:val="28"/>
        </w:rPr>
        <w:t>блокирующих</w:t>
      </w:r>
      <w:proofErr w:type="gramEnd"/>
      <w:r w:rsidRPr="008C378D">
        <w:rPr>
          <w:rFonts w:ascii="Times New Roman" w:hAnsi="Times New Roman" w:cs="Times New Roman"/>
          <w:sz w:val="28"/>
          <w:szCs w:val="28"/>
        </w:rPr>
        <w:t xml:space="preserve"> в зоне 4 страхует игрок </w:t>
      </w:r>
      <w:r w:rsidRPr="008C378D">
        <w:rPr>
          <w:rFonts w:ascii="Times New Roman" w:hAnsi="Times New Roman" w:cs="Times New Roman"/>
          <w:sz w:val="28"/>
          <w:szCs w:val="28"/>
        </w:rPr>
        <w:lastRenderedPageBreak/>
        <w:t xml:space="preserve">зоны 5, блокирующих в зоне 2 страхует игрок зоны 1. В связи с </w:t>
      </w:r>
      <w:proofErr w:type="gramStart"/>
      <w:r w:rsidRPr="008C378D">
        <w:rPr>
          <w:rFonts w:ascii="Times New Roman" w:hAnsi="Times New Roman" w:cs="Times New Roman"/>
          <w:sz w:val="28"/>
          <w:szCs w:val="28"/>
        </w:rPr>
        <w:t>тем</w:t>
      </w:r>
      <w:proofErr w:type="gramEnd"/>
      <w:r w:rsidRPr="008C378D">
        <w:rPr>
          <w:rFonts w:ascii="Times New Roman" w:hAnsi="Times New Roman" w:cs="Times New Roman"/>
          <w:sz w:val="28"/>
          <w:szCs w:val="28"/>
        </w:rPr>
        <w:t xml:space="preserve"> что при этом способе игрок зоны оттягивается назад (к лицевой линии) для передачи мяча, летящего от блока или выше блока, его функции может выполнить игрок передней линии, не участвующий в блоке. Например, если блок осуществляется игроками 2-й и 3-й зон, то середину площадки прикрывает игрок зоны 4, не забывая, однако, прикрывать и свою зону. Второй способ значительно усиливает защитные возможности команды, так как в защитных действиях принимают участие три игрока, а не два. Однако смещение игрока передней линии, не участвующего в блоке, к центру затрудняет его действия при </w:t>
      </w:r>
      <w:proofErr w:type="spellStart"/>
      <w:r w:rsidRPr="008C378D">
        <w:rPr>
          <w:rFonts w:ascii="Times New Roman" w:hAnsi="Times New Roman" w:cs="Times New Roman"/>
          <w:sz w:val="28"/>
          <w:szCs w:val="28"/>
        </w:rPr>
        <w:t>доигровках</w:t>
      </w:r>
      <w:proofErr w:type="spellEnd"/>
      <w:r w:rsidRPr="008C378D">
        <w:rPr>
          <w:rFonts w:ascii="Times New Roman" w:hAnsi="Times New Roman" w:cs="Times New Roman"/>
          <w:sz w:val="28"/>
          <w:szCs w:val="28"/>
        </w:rPr>
        <w:t xml:space="preserve">, когда действия в нападении начинаются после успешной игры в защите. Более эффективной формой страховки является свободная страховка постоянным игроком. Этот способ возможен лишь при наличии опытных игроков, могущих успешно определять наиболее вероятное дальнейшее развитее событий на площадке. Игрок, осуществляющий страховку, постоянно находясь на задней </w:t>
      </w:r>
      <w:proofErr w:type="gramStart"/>
      <w:r w:rsidRPr="008C378D">
        <w:rPr>
          <w:rFonts w:ascii="Times New Roman" w:hAnsi="Times New Roman" w:cs="Times New Roman"/>
          <w:sz w:val="28"/>
          <w:szCs w:val="28"/>
        </w:rPr>
        <w:t>линии</w:t>
      </w:r>
      <w:proofErr w:type="gramEnd"/>
      <w:r w:rsidRPr="008C378D">
        <w:rPr>
          <w:rFonts w:ascii="Times New Roman" w:hAnsi="Times New Roman" w:cs="Times New Roman"/>
          <w:sz w:val="28"/>
          <w:szCs w:val="28"/>
        </w:rPr>
        <w:t xml:space="preserve"> остается или переходит в зону 6 и свободно, по своему усмотрению, избирает способ действий: выходит вперед для страховки или остается у лицевой линии, смещаясь в случае необходимости в стороны для прикрытия зон 1 или 5, оставленных игроками, ушедшими страховать своих блокирующих. В этом способе наиболее уязвимым становится центр площадки, так как игроки не знают, кому его прикрывать. 65 Прикрытие центра площадки осуществляется игроком, свободно страхующим, или поручается другому игроку в зависимости от направления полета мяча от противника. Так, если при обмане в центр площадки мяч направляется из зоны 4, то для прикрытия центра выходит игрок из зоны 5, т.е. игрок идет навстречу мячу, а не вдогонку за ним. Для выполнения </w:t>
      </w:r>
      <w:proofErr w:type="spellStart"/>
      <w:r w:rsidRPr="008C378D">
        <w:rPr>
          <w:rFonts w:ascii="Times New Roman" w:hAnsi="Times New Roman" w:cs="Times New Roman"/>
          <w:sz w:val="28"/>
          <w:szCs w:val="28"/>
        </w:rPr>
        <w:t>самостраховки</w:t>
      </w:r>
      <w:proofErr w:type="spellEnd"/>
      <w:r w:rsidRPr="008C378D">
        <w:rPr>
          <w:rFonts w:ascii="Times New Roman" w:hAnsi="Times New Roman" w:cs="Times New Roman"/>
          <w:sz w:val="28"/>
          <w:szCs w:val="28"/>
        </w:rPr>
        <w:t xml:space="preserve"> игрок в воздухе после выполнения блокирования или нападающего удара старается не потерять мяч из поля зрения, но ни в коем случае не трогает его даже, если мяч находится в непосредственной близости от него. Только после приземления игрок оказывается в положении, предоставляющем ему выбор действий в перемещениях и передачах. Тактический успех страховки, как и других защитных действий, зависит от предвидения действий игроков команды противника.</w:t>
      </w:r>
    </w:p>
    <w:p w:rsidR="00166881" w:rsidRDefault="00166881" w:rsidP="00C97129">
      <w:pPr>
        <w:pStyle w:val="Textbody"/>
        <w:spacing w:after="195" w:line="276" w:lineRule="auto"/>
        <w:jc w:val="both"/>
        <w:rPr>
          <w:rFonts w:ascii="Times New Roman" w:hAnsi="Times New Roman" w:cs="Times New Roman"/>
          <w:sz w:val="28"/>
          <w:szCs w:val="28"/>
        </w:rPr>
      </w:pPr>
    </w:p>
    <w:p w:rsidR="00C97129" w:rsidRDefault="008C378D" w:rsidP="00C97129">
      <w:pPr>
        <w:pStyle w:val="Textbody"/>
        <w:spacing w:after="195" w:line="276" w:lineRule="auto"/>
        <w:jc w:val="both"/>
        <w:rPr>
          <w:rFonts w:ascii="Times New Roman" w:hAnsi="Times New Roman"/>
          <w:color w:val="000000"/>
          <w:sz w:val="28"/>
          <w:szCs w:val="28"/>
        </w:rPr>
      </w:pPr>
      <w:r w:rsidRPr="008C378D">
        <w:rPr>
          <w:rFonts w:ascii="Times New Roman" w:hAnsi="Times New Roman" w:cs="Times New Roman"/>
          <w:sz w:val="28"/>
          <w:szCs w:val="28"/>
        </w:rPr>
        <w:t>3</w:t>
      </w:r>
      <w:r w:rsidR="00C97129">
        <w:rPr>
          <w:rFonts w:ascii="Times New Roman" w:hAnsi="Times New Roman"/>
          <w:color w:val="000000"/>
          <w:sz w:val="28"/>
          <w:szCs w:val="28"/>
        </w:rPr>
        <w:t xml:space="preserve">. </w:t>
      </w:r>
      <w:r w:rsidR="00C97129">
        <w:rPr>
          <w:rFonts w:ascii="Times New Roman" w:hAnsi="Times New Roman"/>
          <w:bCs/>
          <w:sz w:val="28"/>
          <w:szCs w:val="28"/>
          <w:lang w:eastAsia="en-US"/>
        </w:rPr>
        <w:t>Р</w:t>
      </w:r>
      <w:r w:rsidR="00C97129" w:rsidRPr="005012BC">
        <w:rPr>
          <w:rFonts w:ascii="Times New Roman" w:hAnsi="Times New Roman"/>
          <w:bCs/>
          <w:sz w:val="28"/>
          <w:szCs w:val="28"/>
          <w:lang w:eastAsia="en-US"/>
        </w:rPr>
        <w:t>азбег для нападающего удара и передача мяча в прыжке через сетку.</w:t>
      </w:r>
    </w:p>
    <w:p w:rsidR="00C97129" w:rsidRDefault="00C97129" w:rsidP="00C97129">
      <w:pPr>
        <w:pStyle w:val="Textbody"/>
        <w:spacing w:after="195" w:line="276" w:lineRule="auto"/>
        <w:jc w:val="both"/>
        <w:rPr>
          <w:rFonts w:hint="eastAsia"/>
        </w:rPr>
      </w:pPr>
      <w:r>
        <w:rPr>
          <w:rFonts w:ascii="Times New Roman" w:hAnsi="Times New Roman"/>
          <w:color w:val="000000"/>
          <w:sz w:val="28"/>
          <w:szCs w:val="28"/>
        </w:rPr>
        <w:t xml:space="preserve"> </w:t>
      </w:r>
      <w:r>
        <w:rPr>
          <w:rFonts w:ascii="Times New Roman" w:hAnsi="Times New Roman"/>
          <w:sz w:val="28"/>
          <w:szCs w:val="28"/>
        </w:rPr>
        <w:t>Техника нападающего удара включает в себя четыре фазы: разбег, прыжок, собственно нападающий удар и приземление.</w:t>
      </w:r>
    </w:p>
    <w:p w:rsidR="00C97129" w:rsidRDefault="00C97129" w:rsidP="00C97129">
      <w:pPr>
        <w:pStyle w:val="Textbody"/>
        <w:jc w:val="both"/>
        <w:rPr>
          <w:rFonts w:ascii="Times New Roman" w:hAnsi="Times New Roman"/>
          <w:sz w:val="28"/>
          <w:szCs w:val="28"/>
        </w:rPr>
      </w:pPr>
      <w:r>
        <w:rPr>
          <w:rFonts w:ascii="Times New Roman" w:hAnsi="Times New Roman"/>
          <w:sz w:val="28"/>
          <w:szCs w:val="28"/>
        </w:rPr>
        <w:t xml:space="preserve">Прямой нападающий удар характеризуется сочетанием сложных по координации движений. Подготовка к выполнению прямого нападающего удара осуществляется за счет ускоренной ходьбы, переходящей в бег. Ритм разбега существенно зависит от скорости и траектории передачи мяча для выполнения нападающего удара. Длина разбега составляет 2 3 шага и скачок. </w:t>
      </w:r>
      <w:r>
        <w:rPr>
          <w:rFonts w:ascii="Times New Roman" w:hAnsi="Times New Roman"/>
          <w:sz w:val="28"/>
          <w:szCs w:val="28"/>
        </w:rPr>
        <w:lastRenderedPageBreak/>
        <w:t xml:space="preserve">В скачке стопа вынесенной вперед ноги ставится на пятку (стопорящий шаг), вторая нога приставляется к первой, выпрямленные руки отводятся назад. Отталкивание от опоры начинают с махового движения руками по дуге сзади вперед вверх еще до активного разгибания ног. В волейболе прыжок вверх, как правило, максимально высокий, поэтому игрок должен оттолкнуться как можно сильнее. Одновременно </w:t>
      </w:r>
      <w:proofErr w:type="gramStart"/>
      <w:r>
        <w:rPr>
          <w:rFonts w:ascii="Times New Roman" w:hAnsi="Times New Roman"/>
          <w:sz w:val="28"/>
          <w:szCs w:val="28"/>
        </w:rPr>
        <w:t>со</w:t>
      </w:r>
      <w:proofErr w:type="gramEnd"/>
      <w:r>
        <w:rPr>
          <w:rFonts w:ascii="Times New Roman" w:hAnsi="Times New Roman"/>
          <w:sz w:val="28"/>
          <w:szCs w:val="28"/>
        </w:rPr>
        <w:t xml:space="preserve"> взлетом игрок выполняет замах бьющей рукой вверх назад, прогибается в груди и пояснице, ноги слегка сгибает в коленных суставах, правое плечо (если правая рука ударная) отводит назад, левую руку, незначительно сгибая в локтевом суставе, отводит вверх в сторону. В момент удара по мячу бьющая рука выпрямляется в локтевом суставе, растянутые при замахе мышцы живота, груди и руки резко сокращаются. Рука выпрямляется, кисть накладывается на мяч в расслабленном состоянии, удар выполняется </w:t>
      </w:r>
      <w:proofErr w:type="gramStart"/>
      <w:r>
        <w:rPr>
          <w:rFonts w:ascii="Times New Roman" w:hAnsi="Times New Roman"/>
          <w:sz w:val="28"/>
          <w:szCs w:val="28"/>
        </w:rPr>
        <w:t>в</w:t>
      </w:r>
      <w:proofErr w:type="gramEnd"/>
      <w:r>
        <w:rPr>
          <w:rFonts w:ascii="Times New Roman" w:hAnsi="Times New Roman"/>
          <w:sz w:val="28"/>
          <w:szCs w:val="28"/>
        </w:rPr>
        <w:t xml:space="preserve"> определенном направлений. После удара по мячу игрок приземляется на согнутые в коленных суставах ноги и на переднюю часть стоп.</w:t>
      </w:r>
    </w:p>
    <w:p w:rsidR="00871308" w:rsidRDefault="00871308" w:rsidP="00871308">
      <w:pPr>
        <w:spacing w:after="0" w:line="240" w:lineRule="auto"/>
        <w:jc w:val="both"/>
        <w:textAlignment w:val="baseline"/>
        <w:rPr>
          <w:rFonts w:ascii="Times New Roman" w:hAnsi="Times New Roman" w:cs="Times New Roman"/>
          <w:b/>
          <w:bCs/>
          <w:sz w:val="28"/>
          <w:szCs w:val="28"/>
        </w:rPr>
      </w:pPr>
      <w:r>
        <w:rPr>
          <w:rFonts w:ascii="Times New Roman" w:hAnsi="Times New Roman" w:cs="Times New Roman"/>
          <w:b/>
          <w:sz w:val="28"/>
          <w:szCs w:val="28"/>
        </w:rPr>
        <w:t xml:space="preserve">Домашнее задание: </w:t>
      </w:r>
      <w:r>
        <w:rPr>
          <w:rFonts w:ascii="Times New Roman" w:hAnsi="Times New Roman" w:cs="Times New Roman"/>
          <w:b/>
          <w:bCs/>
          <w:sz w:val="28"/>
          <w:szCs w:val="28"/>
        </w:rPr>
        <w:t xml:space="preserve"> </w:t>
      </w:r>
    </w:p>
    <w:p w:rsidR="00C97129" w:rsidRPr="002E50EA" w:rsidRDefault="0046659D" w:rsidP="00C9712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C97129" w:rsidRPr="002E50EA">
        <w:rPr>
          <w:rFonts w:ascii="Times New Roman" w:hAnsi="Times New Roman" w:cs="Times New Roman"/>
          <w:bCs/>
          <w:sz w:val="28"/>
          <w:szCs w:val="28"/>
        </w:rPr>
        <w:t xml:space="preserve">Составить комплекс (из 14 упражнений) для развития </w:t>
      </w:r>
      <w:r w:rsidR="00C97129">
        <w:rPr>
          <w:rFonts w:ascii="Times New Roman" w:hAnsi="Times New Roman" w:cs="Times New Roman"/>
          <w:bCs/>
          <w:sz w:val="28"/>
          <w:szCs w:val="28"/>
        </w:rPr>
        <w:t>прыгучести</w:t>
      </w:r>
      <w:r w:rsidR="00C97129" w:rsidRPr="002E50EA">
        <w:rPr>
          <w:rFonts w:ascii="Times New Roman" w:hAnsi="Times New Roman" w:cs="Times New Roman"/>
          <w:bCs/>
          <w:sz w:val="28"/>
          <w:szCs w:val="28"/>
        </w:rPr>
        <w:t xml:space="preserve"> в волейболе.</w:t>
      </w:r>
    </w:p>
    <w:p w:rsidR="00CC2699" w:rsidRDefault="00871308" w:rsidP="00C97129">
      <w:pPr>
        <w:jc w:val="both"/>
      </w:pPr>
      <w:r>
        <w:rPr>
          <w:rFonts w:ascii="Times New Roman" w:hAnsi="Times New Roman" w:cs="Times New Roman"/>
          <w:sz w:val="28"/>
          <w:szCs w:val="28"/>
        </w:rPr>
        <w:t xml:space="preserve">Выполненное домашнее задание сфотографировать (или набрать) и прислать на электронный адрес преподавателя  </w:t>
      </w:r>
      <w:hyperlink r:id="rId4" w:history="1">
        <w:r>
          <w:rPr>
            <w:rStyle w:val="a3"/>
            <w:rFonts w:ascii="Times New Roman" w:hAnsi="Times New Roman" w:cs="Times New Roman"/>
            <w:sz w:val="28"/>
            <w:szCs w:val="28"/>
          </w:rPr>
          <w:t>oktyabr70n@mail.ru</w:t>
        </w:r>
      </w:hyperlink>
      <w:r w:rsidR="00C97129">
        <w:rPr>
          <w:rFonts w:ascii="Times New Roman" w:hAnsi="Times New Roman" w:cs="Times New Roman"/>
          <w:sz w:val="28"/>
          <w:szCs w:val="28"/>
        </w:rPr>
        <w:t xml:space="preserve">  до </w:t>
      </w:r>
      <w:r w:rsidR="00D1407F">
        <w:rPr>
          <w:rFonts w:ascii="Times New Roman" w:hAnsi="Times New Roman" w:cs="Times New Roman"/>
          <w:sz w:val="28"/>
          <w:szCs w:val="28"/>
        </w:rPr>
        <w:t>2</w:t>
      </w:r>
      <w:r w:rsidR="00C97129">
        <w:rPr>
          <w:rFonts w:ascii="Times New Roman" w:hAnsi="Times New Roman" w:cs="Times New Roman"/>
          <w:sz w:val="28"/>
          <w:szCs w:val="28"/>
        </w:rPr>
        <w:t>3</w:t>
      </w:r>
      <w:r>
        <w:rPr>
          <w:rFonts w:ascii="Times New Roman" w:hAnsi="Times New Roman" w:cs="Times New Roman"/>
          <w:sz w:val="28"/>
          <w:szCs w:val="28"/>
        </w:rPr>
        <w:t>.1</w:t>
      </w:r>
      <w:r w:rsidR="00FB576C">
        <w:rPr>
          <w:rFonts w:ascii="Times New Roman" w:hAnsi="Times New Roman" w:cs="Times New Roman"/>
          <w:sz w:val="28"/>
          <w:szCs w:val="28"/>
        </w:rPr>
        <w:t>1</w:t>
      </w:r>
      <w:r w:rsidR="00166881">
        <w:rPr>
          <w:rFonts w:ascii="Times New Roman" w:hAnsi="Times New Roman" w:cs="Times New Roman"/>
          <w:sz w:val="28"/>
          <w:szCs w:val="28"/>
        </w:rPr>
        <w:t>.2021</w:t>
      </w:r>
      <w:r>
        <w:rPr>
          <w:rFonts w:ascii="Times New Roman" w:hAnsi="Times New Roman" w:cs="Times New Roman"/>
          <w:sz w:val="28"/>
          <w:szCs w:val="28"/>
        </w:rPr>
        <w:t>г.</w:t>
      </w:r>
    </w:p>
    <w:sectPr w:rsidR="00CC2699" w:rsidSect="000F7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308"/>
    <w:rsid w:val="00062AE7"/>
    <w:rsid w:val="000F7767"/>
    <w:rsid w:val="00166881"/>
    <w:rsid w:val="002C11FB"/>
    <w:rsid w:val="00423433"/>
    <w:rsid w:val="0046659D"/>
    <w:rsid w:val="004A2B83"/>
    <w:rsid w:val="005012BC"/>
    <w:rsid w:val="005725B4"/>
    <w:rsid w:val="006950F7"/>
    <w:rsid w:val="00871308"/>
    <w:rsid w:val="008C378D"/>
    <w:rsid w:val="008D389A"/>
    <w:rsid w:val="009B758E"/>
    <w:rsid w:val="009E6065"/>
    <w:rsid w:val="00C17F4C"/>
    <w:rsid w:val="00C6420B"/>
    <w:rsid w:val="00C97129"/>
    <w:rsid w:val="00CC2699"/>
    <w:rsid w:val="00D1407F"/>
    <w:rsid w:val="00FB5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308"/>
    <w:rPr>
      <w:color w:val="0000FF" w:themeColor="hyperlink"/>
      <w:u w:val="single"/>
    </w:rPr>
  </w:style>
  <w:style w:type="paragraph" w:styleId="a4">
    <w:name w:val="List Paragraph"/>
    <w:basedOn w:val="a"/>
    <w:uiPriority w:val="34"/>
    <w:qFormat/>
    <w:rsid w:val="00871308"/>
    <w:pPr>
      <w:ind w:left="720"/>
      <w:contextualSpacing/>
    </w:pPr>
  </w:style>
  <w:style w:type="paragraph" w:customStyle="1" w:styleId="Textbody">
    <w:name w:val="Text body"/>
    <w:basedOn w:val="a"/>
    <w:rsid w:val="00C97129"/>
    <w:pPr>
      <w:suppressAutoHyphens/>
      <w:autoSpaceDN w:val="0"/>
      <w:spacing w:after="12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522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tyabr70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ГВУЗ ДонНТУ</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Автотранспортный</dc:creator>
  <cp:keywords/>
  <dc:description/>
  <cp:lastModifiedBy>Кафедра Фр</cp:lastModifiedBy>
  <cp:revision>12</cp:revision>
  <dcterms:created xsi:type="dcterms:W3CDTF">2020-10-09T09:05:00Z</dcterms:created>
  <dcterms:modified xsi:type="dcterms:W3CDTF">2021-11-15T08:27:00Z</dcterms:modified>
</cp:coreProperties>
</file>